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 w:cs="宋体"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-133350</wp:posOffset>
            </wp:positionV>
            <wp:extent cx="5846445" cy="1186815"/>
            <wp:effectExtent l="0" t="0" r="1905" b="13335"/>
            <wp:wrapNone/>
            <wp:docPr id="5" name="图片 5" descr="mmexport16414340217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mmexport164143402173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包头供电公司2025年三季度“两率”指标完成情况</w:t>
      </w:r>
    </w:p>
    <w:p>
      <w:pPr>
        <w:jc w:val="left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包头市工业和信息化局: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按照包头市工业和信息化局《关于定期报送供电可靠性指标等数据报告的通知》要求，现将包头供电公司2025年三季度供电可靠性等指标数据的报告如下: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1.供电可靠性指标情况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全口径用户平均停电时间完成1.5923小时/户(供电可靠率99.9279%)，用户平均停电频率完成0.5589次/户。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城网（1+2）用户平均停电时间完成0.4746小时/户(供电可靠率99.9785%)，用户平均停电频率完成0.165次/户。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农网（3+4）用户平均停电时间完成1.8442小时/户(供电可靠率99.9165%)，用户平均停电频率完成0.6477次/户。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2.综合电压合格率指标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全口径综合电压合格率完成99.918%，其中城网综合电压合格率完成99.904%，农网综合电压合格率完成99.908%。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附件1：包头供电公司及各供电分公司2025年三季度”两率“指标完成情况。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firstLine="5600" w:firstLineChars="2000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包头供电公司</w:t>
      </w:r>
    </w:p>
    <w:p>
      <w:pPr>
        <w:pStyle w:val="2"/>
        <w:ind w:firstLine="5400" w:firstLineChars="15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小标宋简体" w:eastAsia="方正小标宋简体" w:cs="宋体"/>
          <w:sz w:val="36"/>
          <w:szCs w:val="36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-382905</wp:posOffset>
            </wp:positionH>
            <wp:positionV relativeFrom="paragraph">
              <wp:posOffset>345440</wp:posOffset>
            </wp:positionV>
            <wp:extent cx="6104255" cy="535305"/>
            <wp:effectExtent l="0" t="0" r="10795" b="17145"/>
            <wp:wrapNone/>
            <wp:docPr id="3" name="图片 3" descr="mmexport16387759389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mmexport16387759389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0425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二零二五年十月八日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yZDJjOTgyYjdhZjBlYTcxYzFhZTJiNWJmZDdiNjUifQ=="/>
    <w:docVar w:name="KSO_WPS_MARK_KEY" w:val="e4fbe5fa-47bf-45e4-ae18-b9228fac22d9"/>
  </w:docVars>
  <w:rsids>
    <w:rsidRoot w:val="00000000"/>
    <w:rsid w:val="03033F2A"/>
    <w:rsid w:val="05D667B2"/>
    <w:rsid w:val="061F615B"/>
    <w:rsid w:val="06D56ED7"/>
    <w:rsid w:val="07F7378A"/>
    <w:rsid w:val="083E42AF"/>
    <w:rsid w:val="0B4F5C9B"/>
    <w:rsid w:val="0D5308A9"/>
    <w:rsid w:val="0D605CD1"/>
    <w:rsid w:val="0F6251CC"/>
    <w:rsid w:val="1BCC11CE"/>
    <w:rsid w:val="20B85FCA"/>
    <w:rsid w:val="22E57B35"/>
    <w:rsid w:val="28B71696"/>
    <w:rsid w:val="2D0F2A66"/>
    <w:rsid w:val="2E9D112E"/>
    <w:rsid w:val="31431F09"/>
    <w:rsid w:val="33473E28"/>
    <w:rsid w:val="34264CA9"/>
    <w:rsid w:val="3B387D58"/>
    <w:rsid w:val="414E24BE"/>
    <w:rsid w:val="430561DB"/>
    <w:rsid w:val="4649446B"/>
    <w:rsid w:val="49F54DA4"/>
    <w:rsid w:val="4AC23205"/>
    <w:rsid w:val="500A40D7"/>
    <w:rsid w:val="51C174FD"/>
    <w:rsid w:val="52ED073E"/>
    <w:rsid w:val="55475562"/>
    <w:rsid w:val="560B39AD"/>
    <w:rsid w:val="576D4D0C"/>
    <w:rsid w:val="59BF7705"/>
    <w:rsid w:val="5B09784C"/>
    <w:rsid w:val="64E542CC"/>
    <w:rsid w:val="65AC2317"/>
    <w:rsid w:val="6DC00DE5"/>
    <w:rsid w:val="7A7749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251</Words>
  <Characters>328</Characters>
  <Lines>0</Lines>
  <Paragraphs>0</Paragraphs>
  <TotalTime>28</TotalTime>
  <ScaleCrop>false</ScaleCrop>
  <LinksUpToDate>false</LinksUpToDate>
  <CharactersWithSpaces>329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2024-12-04T03:42:00Z</dcterms:created>
  <dc:creator>777</dc:creator>
  <cp:lastModifiedBy>cpy</cp:lastModifiedBy>
  <dcterms:modified xsi:type="dcterms:W3CDTF">2025-11-11T09:13:30Z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B405F918510546E9870746163EB356B8</vt:lpwstr>
  </property>
</Properties>
</file>