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6E5" w:rsidRDefault="00A826E5" w:rsidP="00A826E5">
      <w:r>
        <w:rPr>
          <w:rFonts w:hint="eastAsia"/>
        </w:rPr>
        <w:t xml:space="preserve">                   </w:t>
      </w:r>
    </w:p>
    <w:p w:rsidR="00A826E5" w:rsidRDefault="00384E57" w:rsidP="00A826E5">
      <w:pPr>
        <w:rPr>
          <w:rFonts w:ascii="微软雅黑" w:eastAsia="微软雅黑" w:hAnsi="微软雅黑" w:cs="微软雅黑"/>
          <w:sz w:val="36"/>
          <w:szCs w:val="36"/>
        </w:rPr>
      </w:pPr>
      <w:r>
        <w:rPr>
          <w:rFonts w:hint="eastAsia"/>
        </w:rPr>
        <w:t xml:space="preserve">                 </w:t>
      </w:r>
      <w:r w:rsidR="00A826E5">
        <w:rPr>
          <w:rFonts w:hint="eastAsia"/>
        </w:rPr>
        <w:t xml:space="preserve">  </w:t>
      </w:r>
      <w:r w:rsidR="00A826E5">
        <w:rPr>
          <w:rFonts w:ascii="微软雅黑" w:eastAsia="微软雅黑" w:hAnsi="微软雅黑" w:cs="微软雅黑" w:hint="eastAsia"/>
          <w:sz w:val="36"/>
          <w:szCs w:val="36"/>
        </w:rPr>
        <w:t>包头市</w:t>
      </w:r>
      <w:r>
        <w:rPr>
          <w:rFonts w:ascii="Arial" w:eastAsia="微软雅黑" w:hAnsi="Arial" w:cs="Arial" w:hint="eastAsia"/>
          <w:sz w:val="36"/>
          <w:szCs w:val="36"/>
        </w:rPr>
        <w:t>经济和信息化委员会</w:t>
      </w:r>
      <w:r w:rsidR="00A826E5">
        <w:rPr>
          <w:rFonts w:ascii="微软雅黑" w:eastAsia="微软雅黑" w:hAnsi="微软雅黑" w:cs="微软雅黑" w:hint="eastAsia"/>
          <w:sz w:val="36"/>
          <w:szCs w:val="36"/>
        </w:rPr>
        <w:t>行政权力清单目录(截止2014年12月31日)</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0"/>
        <w:gridCol w:w="1170"/>
        <w:gridCol w:w="525"/>
        <w:gridCol w:w="750"/>
        <w:gridCol w:w="2160"/>
        <w:gridCol w:w="6794"/>
        <w:gridCol w:w="2126"/>
        <w:gridCol w:w="785"/>
      </w:tblGrid>
      <w:tr w:rsidR="00A826E5" w:rsidTr="0070357C">
        <w:trPr>
          <w:trHeight w:val="478"/>
        </w:trPr>
        <w:tc>
          <w:tcPr>
            <w:tcW w:w="2355" w:type="dxa"/>
            <w:gridSpan w:val="3"/>
            <w:vAlign w:val="center"/>
          </w:tcPr>
          <w:p w:rsidR="00A826E5" w:rsidRDefault="00A826E5" w:rsidP="00635D66">
            <w:pPr>
              <w:jc w:val="center"/>
              <w:rPr>
                <w:rFonts w:ascii="宋体" w:hAnsi="宋体" w:cs="宋体"/>
                <w:b/>
                <w:bCs/>
                <w:sz w:val="24"/>
                <w:szCs w:val="24"/>
              </w:rPr>
            </w:pPr>
            <w:r>
              <w:rPr>
                <w:rFonts w:ascii="宋体" w:hAnsi="宋体" w:cs="宋体" w:hint="eastAsia"/>
                <w:b/>
                <w:bCs/>
                <w:sz w:val="24"/>
                <w:szCs w:val="24"/>
              </w:rPr>
              <w:t>权力类别</w:t>
            </w:r>
          </w:p>
        </w:tc>
        <w:tc>
          <w:tcPr>
            <w:tcW w:w="750" w:type="dxa"/>
            <w:vAlign w:val="center"/>
          </w:tcPr>
          <w:p w:rsidR="00A826E5" w:rsidRDefault="00A826E5" w:rsidP="00635D66">
            <w:pPr>
              <w:jc w:val="center"/>
              <w:rPr>
                <w:rFonts w:ascii="宋体" w:hAnsi="宋体" w:cs="宋体"/>
                <w:b/>
                <w:bCs/>
                <w:sz w:val="24"/>
                <w:szCs w:val="24"/>
              </w:rPr>
            </w:pPr>
            <w:r>
              <w:rPr>
                <w:rFonts w:ascii="宋体" w:hAnsi="宋体" w:cs="宋体" w:hint="eastAsia"/>
                <w:b/>
                <w:bCs/>
                <w:sz w:val="24"/>
                <w:szCs w:val="24"/>
              </w:rPr>
              <w:t>数量</w:t>
            </w:r>
          </w:p>
        </w:tc>
        <w:tc>
          <w:tcPr>
            <w:tcW w:w="2160" w:type="dxa"/>
            <w:vAlign w:val="center"/>
          </w:tcPr>
          <w:p w:rsidR="00A826E5" w:rsidRDefault="00A826E5" w:rsidP="00635D66">
            <w:pPr>
              <w:jc w:val="center"/>
              <w:rPr>
                <w:rFonts w:ascii="宋体" w:hAnsi="宋体" w:cs="宋体"/>
                <w:b/>
                <w:bCs/>
                <w:sz w:val="24"/>
                <w:szCs w:val="24"/>
              </w:rPr>
            </w:pPr>
            <w:r>
              <w:rPr>
                <w:rFonts w:ascii="宋体" w:hAnsi="宋体" w:cs="宋体" w:hint="eastAsia"/>
                <w:b/>
                <w:bCs/>
                <w:sz w:val="24"/>
                <w:szCs w:val="24"/>
              </w:rPr>
              <w:t>职权编码</w:t>
            </w:r>
          </w:p>
        </w:tc>
        <w:tc>
          <w:tcPr>
            <w:tcW w:w="6794" w:type="dxa"/>
            <w:vAlign w:val="center"/>
          </w:tcPr>
          <w:p w:rsidR="00A826E5" w:rsidRDefault="00A826E5" w:rsidP="00635D66">
            <w:pPr>
              <w:jc w:val="center"/>
              <w:rPr>
                <w:rFonts w:ascii="宋体" w:hAnsi="宋体" w:cs="宋体"/>
                <w:b/>
                <w:bCs/>
                <w:sz w:val="24"/>
                <w:szCs w:val="24"/>
              </w:rPr>
            </w:pPr>
            <w:r>
              <w:rPr>
                <w:rFonts w:ascii="宋体" w:hAnsi="宋体" w:cs="宋体" w:hint="eastAsia"/>
                <w:b/>
                <w:bCs/>
                <w:sz w:val="24"/>
                <w:szCs w:val="24"/>
              </w:rPr>
              <w:t>职权名称</w:t>
            </w:r>
          </w:p>
        </w:tc>
        <w:tc>
          <w:tcPr>
            <w:tcW w:w="2126" w:type="dxa"/>
            <w:vAlign w:val="center"/>
          </w:tcPr>
          <w:p w:rsidR="00A826E5" w:rsidRDefault="00A826E5" w:rsidP="00635D66">
            <w:pPr>
              <w:jc w:val="center"/>
              <w:rPr>
                <w:rFonts w:ascii="宋体" w:hAnsi="宋体" w:cs="宋体"/>
                <w:b/>
                <w:bCs/>
                <w:sz w:val="24"/>
                <w:szCs w:val="24"/>
              </w:rPr>
            </w:pPr>
            <w:r>
              <w:rPr>
                <w:rFonts w:ascii="宋体" w:hAnsi="宋体" w:cs="宋体" w:hint="eastAsia"/>
                <w:b/>
                <w:bCs/>
                <w:sz w:val="24"/>
                <w:szCs w:val="24"/>
              </w:rPr>
              <w:t>承办机构</w:t>
            </w:r>
          </w:p>
        </w:tc>
        <w:tc>
          <w:tcPr>
            <w:tcW w:w="785" w:type="dxa"/>
            <w:vAlign w:val="center"/>
          </w:tcPr>
          <w:p w:rsidR="00A826E5" w:rsidRDefault="00A826E5" w:rsidP="00635D66">
            <w:pPr>
              <w:jc w:val="center"/>
              <w:rPr>
                <w:rFonts w:ascii="宋体" w:hAnsi="宋体" w:cs="宋体"/>
                <w:b/>
                <w:bCs/>
                <w:sz w:val="24"/>
                <w:szCs w:val="24"/>
              </w:rPr>
            </w:pPr>
            <w:r>
              <w:rPr>
                <w:rFonts w:ascii="宋体" w:hAnsi="宋体" w:cs="宋体" w:hint="eastAsia"/>
                <w:b/>
                <w:bCs/>
                <w:sz w:val="24"/>
                <w:szCs w:val="24"/>
              </w:rPr>
              <w:t>备注</w:t>
            </w:r>
          </w:p>
        </w:tc>
      </w:tr>
      <w:tr w:rsidR="00A826E5" w:rsidTr="0070357C">
        <w:trPr>
          <w:trHeight w:val="634"/>
        </w:trPr>
        <w:tc>
          <w:tcPr>
            <w:tcW w:w="2355" w:type="dxa"/>
            <w:gridSpan w:val="3"/>
            <w:vAlign w:val="center"/>
          </w:tcPr>
          <w:p w:rsidR="00A826E5" w:rsidRDefault="00A826E5" w:rsidP="00635D66">
            <w:pPr>
              <w:jc w:val="center"/>
              <w:rPr>
                <w:rFonts w:ascii="仿宋" w:eastAsia="仿宋" w:hAnsi="仿宋" w:cs="仿宋"/>
                <w:b/>
                <w:bCs/>
                <w:sz w:val="24"/>
                <w:szCs w:val="24"/>
              </w:rPr>
            </w:pPr>
            <w:r>
              <w:rPr>
                <w:rFonts w:ascii="仿宋" w:eastAsia="仿宋" w:hAnsi="仿宋" w:cs="仿宋" w:hint="eastAsia"/>
                <w:b/>
                <w:bCs/>
                <w:sz w:val="24"/>
                <w:szCs w:val="24"/>
              </w:rPr>
              <w:t>行政许可</w:t>
            </w:r>
          </w:p>
        </w:tc>
        <w:tc>
          <w:tcPr>
            <w:tcW w:w="750" w:type="dxa"/>
            <w:vAlign w:val="center"/>
          </w:tcPr>
          <w:p w:rsidR="00A826E5" w:rsidRDefault="00A826E5" w:rsidP="0070357C">
            <w:pPr>
              <w:jc w:val="center"/>
              <w:rPr>
                <w:rFonts w:ascii="仿宋" w:eastAsia="仿宋" w:hAnsi="仿宋" w:cs="仿宋"/>
                <w:sz w:val="24"/>
                <w:szCs w:val="24"/>
              </w:rPr>
            </w:pPr>
            <w:r>
              <w:rPr>
                <w:rFonts w:ascii="仿宋" w:eastAsia="仿宋" w:hAnsi="仿宋" w:cs="仿宋" w:hint="eastAsia"/>
                <w:sz w:val="24"/>
                <w:szCs w:val="24"/>
              </w:rPr>
              <w:t>1</w:t>
            </w:r>
          </w:p>
        </w:tc>
        <w:tc>
          <w:tcPr>
            <w:tcW w:w="2160" w:type="dxa"/>
          </w:tcPr>
          <w:p w:rsidR="00A826E5" w:rsidRDefault="00D03C2D" w:rsidP="00635D66">
            <w:pPr>
              <w:rPr>
                <w:rFonts w:ascii="仿宋" w:eastAsia="仿宋" w:hAnsi="仿宋" w:cs="仿宋"/>
                <w:sz w:val="24"/>
                <w:szCs w:val="24"/>
              </w:rPr>
            </w:pPr>
            <w:r w:rsidRPr="005A333C">
              <w:rPr>
                <w:rFonts w:ascii="宋体" w:hAnsi="宋体" w:cs="宋体" w:hint="eastAsia"/>
                <w:bCs/>
                <w:sz w:val="20"/>
              </w:rPr>
              <w:t>BT00JX-XK-0001</w:t>
            </w:r>
          </w:p>
        </w:tc>
        <w:tc>
          <w:tcPr>
            <w:tcW w:w="6794" w:type="dxa"/>
          </w:tcPr>
          <w:p w:rsidR="00A826E5" w:rsidRDefault="00A826E5" w:rsidP="00635D66">
            <w:pPr>
              <w:rPr>
                <w:rFonts w:ascii="仿宋" w:eastAsia="仿宋" w:hAnsi="仿宋" w:cs="仿宋"/>
                <w:sz w:val="24"/>
                <w:szCs w:val="24"/>
              </w:rPr>
            </w:pPr>
            <w:r w:rsidRPr="00E6143E">
              <w:rPr>
                <w:rFonts w:ascii="宋体" w:hAnsi="宋体" w:cs="宋体" w:hint="eastAsia"/>
                <w:color w:val="000000"/>
                <w:sz w:val="24"/>
                <w:szCs w:val="24"/>
              </w:rPr>
              <w:t>按规定权限审批、核准、备案工业和信息化固定资产投资项目及工业固定资产投资项目节能评估审批</w:t>
            </w:r>
          </w:p>
        </w:tc>
        <w:tc>
          <w:tcPr>
            <w:tcW w:w="2126" w:type="dxa"/>
            <w:vAlign w:val="center"/>
          </w:tcPr>
          <w:p w:rsidR="00A826E5" w:rsidRPr="009A416E" w:rsidRDefault="00F82D75" w:rsidP="0070357C">
            <w:pPr>
              <w:jc w:val="center"/>
              <w:rPr>
                <w:rFonts w:asciiTheme="minorEastAsia" w:eastAsiaTheme="minorEastAsia" w:hAnsiTheme="minorEastAsia" w:cs="仿宋"/>
                <w:sz w:val="24"/>
                <w:szCs w:val="24"/>
              </w:rPr>
            </w:pPr>
            <w:r w:rsidRPr="009A416E">
              <w:rPr>
                <w:rFonts w:asciiTheme="minorEastAsia" w:eastAsiaTheme="minorEastAsia" w:hAnsiTheme="minorEastAsia" w:cs="仿宋" w:hint="eastAsia"/>
                <w:sz w:val="24"/>
                <w:szCs w:val="24"/>
              </w:rPr>
              <w:t>投资规划处</w:t>
            </w:r>
          </w:p>
        </w:tc>
        <w:tc>
          <w:tcPr>
            <w:tcW w:w="785" w:type="dxa"/>
          </w:tcPr>
          <w:p w:rsidR="00A826E5" w:rsidRDefault="00A826E5" w:rsidP="00635D66">
            <w:pPr>
              <w:rPr>
                <w:rFonts w:ascii="仿宋" w:eastAsia="仿宋" w:hAnsi="仿宋" w:cs="仿宋"/>
                <w:sz w:val="24"/>
                <w:szCs w:val="24"/>
              </w:rPr>
            </w:pPr>
          </w:p>
        </w:tc>
      </w:tr>
      <w:tr w:rsidR="00F82D75" w:rsidTr="0070357C">
        <w:trPr>
          <w:trHeight w:val="264"/>
        </w:trPr>
        <w:tc>
          <w:tcPr>
            <w:tcW w:w="2355" w:type="dxa"/>
            <w:gridSpan w:val="3"/>
            <w:vMerge w:val="restart"/>
            <w:vAlign w:val="center"/>
          </w:tcPr>
          <w:p w:rsidR="00F82D75" w:rsidRDefault="00F82D75" w:rsidP="00635D66">
            <w:pPr>
              <w:jc w:val="center"/>
              <w:rPr>
                <w:rFonts w:ascii="仿宋" w:eastAsia="仿宋" w:hAnsi="仿宋" w:cs="仿宋"/>
                <w:b/>
                <w:bCs/>
                <w:sz w:val="24"/>
                <w:szCs w:val="24"/>
              </w:rPr>
            </w:pPr>
            <w:r>
              <w:rPr>
                <w:rFonts w:ascii="仿宋" w:eastAsia="仿宋" w:hAnsi="仿宋" w:cs="仿宋" w:hint="eastAsia"/>
                <w:b/>
                <w:bCs/>
                <w:sz w:val="24"/>
                <w:szCs w:val="24"/>
              </w:rPr>
              <w:t>行政处罚</w:t>
            </w:r>
          </w:p>
        </w:tc>
        <w:tc>
          <w:tcPr>
            <w:tcW w:w="750" w:type="dxa"/>
            <w:vMerge w:val="restart"/>
            <w:vAlign w:val="center"/>
          </w:tcPr>
          <w:p w:rsidR="00F82D75" w:rsidRDefault="00F82D75" w:rsidP="0070357C">
            <w:pPr>
              <w:jc w:val="center"/>
              <w:rPr>
                <w:rFonts w:ascii="仿宋" w:eastAsia="仿宋" w:hAnsi="仿宋" w:cs="仿宋"/>
                <w:sz w:val="24"/>
                <w:szCs w:val="24"/>
              </w:rPr>
            </w:pPr>
            <w:r>
              <w:rPr>
                <w:rFonts w:ascii="仿宋" w:eastAsia="仿宋" w:hAnsi="仿宋" w:cs="仿宋" w:hint="eastAsia"/>
                <w:sz w:val="24"/>
                <w:szCs w:val="24"/>
              </w:rPr>
              <w:t>18</w:t>
            </w:r>
          </w:p>
        </w:tc>
        <w:tc>
          <w:tcPr>
            <w:tcW w:w="2160" w:type="dxa"/>
          </w:tcPr>
          <w:p w:rsidR="00F82D75" w:rsidRDefault="00F82D75" w:rsidP="00635D66">
            <w:pPr>
              <w:rPr>
                <w:rFonts w:ascii="仿宋" w:eastAsia="仿宋" w:hAnsi="仿宋" w:cs="仿宋"/>
                <w:sz w:val="24"/>
                <w:szCs w:val="24"/>
              </w:rPr>
            </w:pPr>
            <w:r w:rsidRPr="005A333C">
              <w:rPr>
                <w:rFonts w:ascii="宋体" w:hAnsi="宋体" w:cs="宋体" w:hint="eastAsia"/>
                <w:bCs/>
                <w:sz w:val="20"/>
              </w:rPr>
              <w:t>BT00JX-CF-0001</w:t>
            </w:r>
          </w:p>
        </w:tc>
        <w:tc>
          <w:tcPr>
            <w:tcW w:w="6794" w:type="dxa"/>
            <w:vAlign w:val="center"/>
          </w:tcPr>
          <w:p w:rsidR="00F82D75" w:rsidRPr="00E6143E" w:rsidRDefault="00F82D75" w:rsidP="00635D66">
            <w:pPr>
              <w:snapToGrid w:val="0"/>
              <w:spacing w:line="220" w:lineRule="atLeast"/>
              <w:jc w:val="left"/>
              <w:rPr>
                <w:rFonts w:ascii="宋体" w:hAnsi="宋体" w:cs="宋体"/>
                <w:color w:val="000000"/>
                <w:sz w:val="24"/>
                <w:szCs w:val="24"/>
              </w:rPr>
            </w:pPr>
            <w:r w:rsidRPr="00E6143E">
              <w:rPr>
                <w:rFonts w:ascii="宋体" w:hAnsi="宋体" w:cs="仿宋_GB2312" w:hint="eastAsia"/>
                <w:color w:val="000000"/>
                <w:sz w:val="24"/>
                <w:szCs w:val="24"/>
              </w:rPr>
              <w:t>对未经许可从事供电或者变更供电营业区的处罚</w:t>
            </w:r>
          </w:p>
        </w:tc>
        <w:tc>
          <w:tcPr>
            <w:tcW w:w="2126" w:type="dxa"/>
            <w:vMerge w:val="restart"/>
            <w:vAlign w:val="center"/>
          </w:tcPr>
          <w:p w:rsidR="00F82D75" w:rsidRPr="009A416E" w:rsidRDefault="00F82D75" w:rsidP="0070357C">
            <w:pPr>
              <w:jc w:val="center"/>
              <w:rPr>
                <w:rFonts w:asciiTheme="minorEastAsia" w:eastAsiaTheme="minorEastAsia" w:hAnsiTheme="minorEastAsia" w:cs="仿宋"/>
                <w:sz w:val="24"/>
                <w:szCs w:val="24"/>
              </w:rPr>
            </w:pPr>
            <w:r w:rsidRPr="009A416E">
              <w:rPr>
                <w:rFonts w:asciiTheme="minorEastAsia" w:eastAsiaTheme="minorEastAsia" w:hAnsiTheme="minorEastAsia" w:cs="仿宋" w:hint="eastAsia"/>
                <w:sz w:val="24"/>
                <w:szCs w:val="24"/>
              </w:rPr>
              <w:t>电力处</w:t>
            </w:r>
          </w:p>
        </w:tc>
        <w:tc>
          <w:tcPr>
            <w:tcW w:w="785" w:type="dxa"/>
          </w:tcPr>
          <w:p w:rsidR="00F82D75" w:rsidRDefault="00F82D75" w:rsidP="00635D66">
            <w:pPr>
              <w:rPr>
                <w:rFonts w:ascii="仿宋" w:eastAsia="仿宋" w:hAnsi="仿宋" w:cs="仿宋"/>
                <w:sz w:val="24"/>
                <w:szCs w:val="24"/>
              </w:rPr>
            </w:pPr>
          </w:p>
        </w:tc>
      </w:tr>
      <w:tr w:rsidR="00F82D75" w:rsidTr="0070357C">
        <w:trPr>
          <w:trHeight w:val="226"/>
        </w:trPr>
        <w:tc>
          <w:tcPr>
            <w:tcW w:w="2355" w:type="dxa"/>
            <w:gridSpan w:val="3"/>
            <w:vMerge/>
            <w:vAlign w:val="center"/>
          </w:tcPr>
          <w:p w:rsidR="00F82D75" w:rsidRDefault="00F82D75" w:rsidP="00635D66">
            <w:pPr>
              <w:jc w:val="center"/>
              <w:rPr>
                <w:rFonts w:ascii="仿宋" w:eastAsia="仿宋" w:hAnsi="仿宋" w:cs="仿宋"/>
                <w:b/>
                <w:bCs/>
                <w:sz w:val="24"/>
                <w:szCs w:val="24"/>
              </w:rPr>
            </w:pPr>
          </w:p>
        </w:tc>
        <w:tc>
          <w:tcPr>
            <w:tcW w:w="750" w:type="dxa"/>
            <w:vMerge/>
            <w:vAlign w:val="center"/>
          </w:tcPr>
          <w:p w:rsidR="00F82D75" w:rsidRDefault="00F82D75" w:rsidP="0070357C">
            <w:pPr>
              <w:jc w:val="center"/>
              <w:rPr>
                <w:rFonts w:ascii="仿宋" w:eastAsia="仿宋" w:hAnsi="仿宋" w:cs="仿宋"/>
                <w:sz w:val="24"/>
                <w:szCs w:val="24"/>
              </w:rPr>
            </w:pPr>
          </w:p>
        </w:tc>
        <w:tc>
          <w:tcPr>
            <w:tcW w:w="2160" w:type="dxa"/>
          </w:tcPr>
          <w:p w:rsidR="00F82D75" w:rsidRDefault="00F82D75" w:rsidP="00635D66">
            <w:pPr>
              <w:rPr>
                <w:rFonts w:ascii="仿宋" w:eastAsia="仿宋" w:hAnsi="仿宋" w:cs="仿宋"/>
                <w:sz w:val="24"/>
                <w:szCs w:val="24"/>
              </w:rPr>
            </w:pPr>
            <w:r w:rsidRPr="005A333C">
              <w:rPr>
                <w:rFonts w:ascii="宋体" w:hAnsi="宋体" w:cs="宋体" w:hint="eastAsia"/>
                <w:bCs/>
                <w:sz w:val="20"/>
              </w:rPr>
              <w:t>BT00JX-CF-000</w:t>
            </w:r>
            <w:r>
              <w:rPr>
                <w:rFonts w:ascii="宋体" w:hAnsi="宋体" w:cs="宋体" w:hint="eastAsia"/>
                <w:bCs/>
                <w:sz w:val="20"/>
              </w:rPr>
              <w:t>2</w:t>
            </w:r>
          </w:p>
        </w:tc>
        <w:tc>
          <w:tcPr>
            <w:tcW w:w="6794" w:type="dxa"/>
            <w:vAlign w:val="center"/>
          </w:tcPr>
          <w:p w:rsidR="00F82D75" w:rsidRPr="00E6143E" w:rsidRDefault="00F82D75" w:rsidP="00635D66">
            <w:pPr>
              <w:snapToGrid w:val="0"/>
              <w:spacing w:line="220" w:lineRule="atLeast"/>
              <w:jc w:val="left"/>
              <w:rPr>
                <w:rFonts w:ascii="宋体" w:hAnsi="宋体" w:cs="宋体"/>
                <w:color w:val="000000"/>
                <w:sz w:val="24"/>
                <w:szCs w:val="24"/>
              </w:rPr>
            </w:pPr>
            <w:r w:rsidRPr="00E6143E">
              <w:rPr>
                <w:rFonts w:ascii="宋体" w:hAnsi="宋体" w:cs="仿宋_GB2312" w:hint="eastAsia"/>
                <w:color w:val="000000"/>
                <w:sz w:val="24"/>
                <w:szCs w:val="24"/>
              </w:rPr>
              <w:t>对危及电力设施安全的处罚</w:t>
            </w:r>
          </w:p>
        </w:tc>
        <w:tc>
          <w:tcPr>
            <w:tcW w:w="2126" w:type="dxa"/>
            <w:vMerge/>
            <w:vAlign w:val="center"/>
          </w:tcPr>
          <w:p w:rsidR="00F82D75" w:rsidRPr="009A416E" w:rsidRDefault="00F82D75" w:rsidP="0070357C">
            <w:pPr>
              <w:jc w:val="center"/>
              <w:rPr>
                <w:rFonts w:asciiTheme="minorEastAsia" w:eastAsiaTheme="minorEastAsia" w:hAnsiTheme="minorEastAsia" w:cs="仿宋"/>
                <w:sz w:val="24"/>
                <w:szCs w:val="24"/>
              </w:rPr>
            </w:pPr>
          </w:p>
        </w:tc>
        <w:tc>
          <w:tcPr>
            <w:tcW w:w="785" w:type="dxa"/>
          </w:tcPr>
          <w:p w:rsidR="00F82D75" w:rsidRDefault="00F82D75" w:rsidP="00635D66">
            <w:pPr>
              <w:rPr>
                <w:rFonts w:ascii="仿宋" w:eastAsia="仿宋" w:hAnsi="仿宋" w:cs="仿宋"/>
                <w:sz w:val="24"/>
                <w:szCs w:val="24"/>
              </w:rPr>
            </w:pPr>
          </w:p>
        </w:tc>
      </w:tr>
      <w:tr w:rsidR="00F82D75" w:rsidTr="0070357C">
        <w:trPr>
          <w:trHeight w:val="226"/>
        </w:trPr>
        <w:tc>
          <w:tcPr>
            <w:tcW w:w="2355" w:type="dxa"/>
            <w:gridSpan w:val="3"/>
            <w:vMerge/>
            <w:vAlign w:val="center"/>
          </w:tcPr>
          <w:p w:rsidR="00F82D75" w:rsidRDefault="00F82D75" w:rsidP="00635D66">
            <w:pPr>
              <w:jc w:val="center"/>
              <w:rPr>
                <w:rFonts w:ascii="仿宋" w:eastAsia="仿宋" w:hAnsi="仿宋" w:cs="仿宋"/>
                <w:b/>
                <w:bCs/>
                <w:sz w:val="24"/>
                <w:szCs w:val="24"/>
              </w:rPr>
            </w:pPr>
          </w:p>
        </w:tc>
        <w:tc>
          <w:tcPr>
            <w:tcW w:w="750" w:type="dxa"/>
            <w:vMerge/>
            <w:vAlign w:val="center"/>
          </w:tcPr>
          <w:p w:rsidR="00F82D75" w:rsidRDefault="00F82D75" w:rsidP="0070357C">
            <w:pPr>
              <w:jc w:val="center"/>
              <w:rPr>
                <w:rFonts w:ascii="仿宋" w:eastAsia="仿宋" w:hAnsi="仿宋" w:cs="仿宋"/>
                <w:sz w:val="24"/>
                <w:szCs w:val="24"/>
              </w:rPr>
            </w:pPr>
          </w:p>
        </w:tc>
        <w:tc>
          <w:tcPr>
            <w:tcW w:w="2160" w:type="dxa"/>
          </w:tcPr>
          <w:p w:rsidR="00F82D75" w:rsidRDefault="00F82D75" w:rsidP="00635D66">
            <w:pPr>
              <w:rPr>
                <w:rFonts w:ascii="仿宋" w:eastAsia="仿宋" w:hAnsi="仿宋" w:cs="仿宋"/>
                <w:sz w:val="24"/>
                <w:szCs w:val="24"/>
              </w:rPr>
            </w:pPr>
            <w:r>
              <w:rPr>
                <w:rFonts w:ascii="宋体" w:hAnsi="宋体" w:cs="宋体" w:hint="eastAsia"/>
                <w:bCs/>
                <w:sz w:val="20"/>
              </w:rPr>
              <w:t>BT00JX-CF-0003</w:t>
            </w:r>
          </w:p>
        </w:tc>
        <w:tc>
          <w:tcPr>
            <w:tcW w:w="6794" w:type="dxa"/>
            <w:vAlign w:val="center"/>
          </w:tcPr>
          <w:p w:rsidR="00F82D75" w:rsidRPr="00E6143E" w:rsidRDefault="00F82D75" w:rsidP="00635D66">
            <w:pPr>
              <w:snapToGrid w:val="0"/>
              <w:spacing w:line="220" w:lineRule="atLeast"/>
              <w:jc w:val="left"/>
              <w:rPr>
                <w:rFonts w:ascii="宋体" w:hAnsi="宋体" w:cs="宋体"/>
                <w:color w:val="000000"/>
                <w:sz w:val="24"/>
                <w:szCs w:val="24"/>
              </w:rPr>
            </w:pPr>
            <w:r w:rsidRPr="00E6143E">
              <w:rPr>
                <w:rFonts w:ascii="宋体" w:hAnsi="宋体" w:cs="仿宋_GB2312" w:hint="eastAsia"/>
                <w:color w:val="000000"/>
                <w:sz w:val="24"/>
                <w:szCs w:val="24"/>
              </w:rPr>
              <w:t>对盗窃电能的处罚</w:t>
            </w:r>
          </w:p>
        </w:tc>
        <w:tc>
          <w:tcPr>
            <w:tcW w:w="2126" w:type="dxa"/>
            <w:vMerge/>
            <w:vAlign w:val="center"/>
          </w:tcPr>
          <w:p w:rsidR="00F82D75" w:rsidRPr="009A416E" w:rsidRDefault="00F82D75" w:rsidP="0070357C">
            <w:pPr>
              <w:jc w:val="center"/>
              <w:rPr>
                <w:rFonts w:asciiTheme="minorEastAsia" w:eastAsiaTheme="minorEastAsia" w:hAnsiTheme="minorEastAsia" w:cs="仿宋"/>
                <w:sz w:val="24"/>
                <w:szCs w:val="24"/>
              </w:rPr>
            </w:pPr>
          </w:p>
        </w:tc>
        <w:tc>
          <w:tcPr>
            <w:tcW w:w="785" w:type="dxa"/>
          </w:tcPr>
          <w:p w:rsidR="00F82D75" w:rsidRDefault="00F82D75" w:rsidP="00635D66">
            <w:pPr>
              <w:rPr>
                <w:rFonts w:ascii="仿宋" w:eastAsia="仿宋" w:hAnsi="仿宋" w:cs="仿宋"/>
                <w:sz w:val="24"/>
                <w:szCs w:val="24"/>
              </w:rPr>
            </w:pPr>
          </w:p>
        </w:tc>
      </w:tr>
      <w:tr w:rsidR="00F82D75" w:rsidTr="0070357C">
        <w:trPr>
          <w:trHeight w:val="226"/>
        </w:trPr>
        <w:tc>
          <w:tcPr>
            <w:tcW w:w="2355" w:type="dxa"/>
            <w:gridSpan w:val="3"/>
            <w:vMerge/>
            <w:vAlign w:val="center"/>
          </w:tcPr>
          <w:p w:rsidR="00F82D75" w:rsidRDefault="00F82D75" w:rsidP="00635D66">
            <w:pPr>
              <w:jc w:val="center"/>
              <w:rPr>
                <w:rFonts w:ascii="仿宋" w:eastAsia="仿宋" w:hAnsi="仿宋" w:cs="仿宋"/>
                <w:b/>
                <w:bCs/>
                <w:sz w:val="24"/>
                <w:szCs w:val="24"/>
              </w:rPr>
            </w:pPr>
          </w:p>
        </w:tc>
        <w:tc>
          <w:tcPr>
            <w:tcW w:w="750" w:type="dxa"/>
            <w:vMerge/>
            <w:vAlign w:val="center"/>
          </w:tcPr>
          <w:p w:rsidR="00F82D75" w:rsidRDefault="00F82D75" w:rsidP="0070357C">
            <w:pPr>
              <w:jc w:val="center"/>
              <w:rPr>
                <w:rFonts w:ascii="仿宋" w:eastAsia="仿宋" w:hAnsi="仿宋" w:cs="仿宋"/>
                <w:sz w:val="24"/>
                <w:szCs w:val="24"/>
              </w:rPr>
            </w:pPr>
          </w:p>
        </w:tc>
        <w:tc>
          <w:tcPr>
            <w:tcW w:w="2160" w:type="dxa"/>
          </w:tcPr>
          <w:p w:rsidR="00F82D75" w:rsidRDefault="00F82D75" w:rsidP="00635D66">
            <w:pPr>
              <w:rPr>
                <w:rFonts w:ascii="仿宋" w:eastAsia="仿宋" w:hAnsi="仿宋" w:cs="仿宋"/>
                <w:sz w:val="24"/>
                <w:szCs w:val="24"/>
              </w:rPr>
            </w:pPr>
            <w:r>
              <w:rPr>
                <w:rFonts w:ascii="宋体" w:hAnsi="宋体" w:cs="宋体" w:hint="eastAsia"/>
                <w:bCs/>
                <w:sz w:val="20"/>
              </w:rPr>
              <w:t>BT00JX-CF-0004</w:t>
            </w:r>
          </w:p>
        </w:tc>
        <w:tc>
          <w:tcPr>
            <w:tcW w:w="6794" w:type="dxa"/>
            <w:vAlign w:val="center"/>
          </w:tcPr>
          <w:p w:rsidR="00F82D75" w:rsidRPr="00E6143E" w:rsidRDefault="00F82D75" w:rsidP="00635D66">
            <w:pPr>
              <w:snapToGrid w:val="0"/>
              <w:spacing w:line="220" w:lineRule="atLeast"/>
              <w:jc w:val="left"/>
              <w:rPr>
                <w:rFonts w:ascii="宋体" w:hAnsi="宋体" w:cs="宋体"/>
                <w:color w:val="000000"/>
                <w:sz w:val="24"/>
                <w:szCs w:val="24"/>
              </w:rPr>
            </w:pPr>
            <w:r w:rsidRPr="00E6143E">
              <w:rPr>
                <w:rFonts w:ascii="宋体" w:hAnsi="宋体" w:cs="仿宋_GB2312" w:hint="eastAsia"/>
                <w:color w:val="000000"/>
                <w:sz w:val="24"/>
                <w:szCs w:val="24"/>
              </w:rPr>
              <w:t>对供电企业在发电、供电系统正常情况下，拒绝供电或中断供电的处罚</w:t>
            </w:r>
          </w:p>
        </w:tc>
        <w:tc>
          <w:tcPr>
            <w:tcW w:w="2126" w:type="dxa"/>
            <w:vMerge/>
            <w:vAlign w:val="center"/>
          </w:tcPr>
          <w:p w:rsidR="00F82D75" w:rsidRPr="009A416E" w:rsidRDefault="00F82D75" w:rsidP="0070357C">
            <w:pPr>
              <w:jc w:val="center"/>
              <w:rPr>
                <w:rFonts w:asciiTheme="minorEastAsia" w:eastAsiaTheme="minorEastAsia" w:hAnsiTheme="minorEastAsia" w:cs="仿宋"/>
                <w:sz w:val="24"/>
                <w:szCs w:val="24"/>
              </w:rPr>
            </w:pPr>
          </w:p>
        </w:tc>
        <w:tc>
          <w:tcPr>
            <w:tcW w:w="785" w:type="dxa"/>
          </w:tcPr>
          <w:p w:rsidR="00F82D75" w:rsidRDefault="00F82D75" w:rsidP="00635D66">
            <w:pPr>
              <w:rPr>
                <w:rFonts w:ascii="仿宋" w:eastAsia="仿宋" w:hAnsi="仿宋" w:cs="仿宋"/>
                <w:sz w:val="24"/>
                <w:szCs w:val="24"/>
              </w:rPr>
            </w:pPr>
          </w:p>
        </w:tc>
      </w:tr>
      <w:tr w:rsidR="00F82D75" w:rsidTr="0070357C">
        <w:trPr>
          <w:trHeight w:val="226"/>
        </w:trPr>
        <w:tc>
          <w:tcPr>
            <w:tcW w:w="2355" w:type="dxa"/>
            <w:gridSpan w:val="3"/>
            <w:vMerge/>
            <w:vAlign w:val="center"/>
          </w:tcPr>
          <w:p w:rsidR="00F82D75" w:rsidRDefault="00F82D75" w:rsidP="00635D66">
            <w:pPr>
              <w:jc w:val="center"/>
              <w:rPr>
                <w:rFonts w:ascii="仿宋" w:eastAsia="仿宋" w:hAnsi="仿宋" w:cs="仿宋"/>
                <w:b/>
                <w:bCs/>
                <w:sz w:val="24"/>
                <w:szCs w:val="24"/>
              </w:rPr>
            </w:pPr>
          </w:p>
        </w:tc>
        <w:tc>
          <w:tcPr>
            <w:tcW w:w="750" w:type="dxa"/>
            <w:vMerge/>
            <w:vAlign w:val="center"/>
          </w:tcPr>
          <w:p w:rsidR="00F82D75" w:rsidRDefault="00F82D75" w:rsidP="0070357C">
            <w:pPr>
              <w:jc w:val="center"/>
              <w:rPr>
                <w:rFonts w:ascii="仿宋" w:eastAsia="仿宋" w:hAnsi="仿宋" w:cs="仿宋"/>
                <w:sz w:val="24"/>
                <w:szCs w:val="24"/>
              </w:rPr>
            </w:pPr>
          </w:p>
        </w:tc>
        <w:tc>
          <w:tcPr>
            <w:tcW w:w="2160" w:type="dxa"/>
          </w:tcPr>
          <w:p w:rsidR="00F82D75" w:rsidRDefault="00F82D75" w:rsidP="00635D66">
            <w:pPr>
              <w:rPr>
                <w:rFonts w:ascii="仿宋" w:eastAsia="仿宋" w:hAnsi="仿宋" w:cs="仿宋"/>
                <w:sz w:val="24"/>
                <w:szCs w:val="24"/>
              </w:rPr>
            </w:pPr>
            <w:r>
              <w:rPr>
                <w:rFonts w:ascii="宋体" w:hAnsi="宋体" w:cs="宋体" w:hint="eastAsia"/>
                <w:bCs/>
                <w:sz w:val="20"/>
              </w:rPr>
              <w:t>BT00JX-CF-0005</w:t>
            </w:r>
          </w:p>
        </w:tc>
        <w:tc>
          <w:tcPr>
            <w:tcW w:w="6794" w:type="dxa"/>
            <w:vAlign w:val="center"/>
          </w:tcPr>
          <w:p w:rsidR="00F82D75" w:rsidRPr="00E6143E" w:rsidRDefault="00F82D75" w:rsidP="00635D66">
            <w:pPr>
              <w:snapToGrid w:val="0"/>
              <w:spacing w:line="220" w:lineRule="atLeast"/>
              <w:jc w:val="left"/>
              <w:rPr>
                <w:rFonts w:ascii="宋体" w:hAnsi="宋体" w:cs="宋体"/>
                <w:color w:val="000000"/>
                <w:sz w:val="24"/>
                <w:szCs w:val="24"/>
              </w:rPr>
            </w:pPr>
            <w:r w:rsidRPr="00E6143E">
              <w:rPr>
                <w:rFonts w:ascii="宋体" w:hAnsi="宋体" w:cs="仿宋_GB2312" w:hint="eastAsia"/>
                <w:color w:val="000000"/>
                <w:sz w:val="24"/>
                <w:szCs w:val="24"/>
              </w:rPr>
              <w:t>对危害供电、用电安全或者扰乱供电、用电秩序的处罚</w:t>
            </w:r>
          </w:p>
        </w:tc>
        <w:tc>
          <w:tcPr>
            <w:tcW w:w="2126" w:type="dxa"/>
            <w:vMerge/>
            <w:vAlign w:val="center"/>
          </w:tcPr>
          <w:p w:rsidR="00F82D75" w:rsidRPr="009A416E" w:rsidRDefault="00F82D75" w:rsidP="0070357C">
            <w:pPr>
              <w:jc w:val="center"/>
              <w:rPr>
                <w:rFonts w:asciiTheme="minorEastAsia" w:eastAsiaTheme="minorEastAsia" w:hAnsiTheme="minorEastAsia" w:cs="仿宋"/>
                <w:sz w:val="24"/>
                <w:szCs w:val="24"/>
              </w:rPr>
            </w:pPr>
          </w:p>
        </w:tc>
        <w:tc>
          <w:tcPr>
            <w:tcW w:w="785" w:type="dxa"/>
          </w:tcPr>
          <w:p w:rsidR="00F82D75" w:rsidRDefault="00F82D75" w:rsidP="00635D66">
            <w:pPr>
              <w:rPr>
                <w:rFonts w:ascii="仿宋" w:eastAsia="仿宋" w:hAnsi="仿宋" w:cs="仿宋"/>
                <w:sz w:val="24"/>
                <w:szCs w:val="24"/>
              </w:rPr>
            </w:pPr>
          </w:p>
        </w:tc>
      </w:tr>
      <w:tr w:rsidR="00F82D75" w:rsidTr="0070357C">
        <w:trPr>
          <w:trHeight w:val="226"/>
        </w:trPr>
        <w:tc>
          <w:tcPr>
            <w:tcW w:w="2355" w:type="dxa"/>
            <w:gridSpan w:val="3"/>
            <w:vMerge/>
            <w:vAlign w:val="center"/>
          </w:tcPr>
          <w:p w:rsidR="00F82D75" w:rsidRDefault="00F82D75" w:rsidP="00635D66">
            <w:pPr>
              <w:jc w:val="center"/>
              <w:rPr>
                <w:rFonts w:ascii="仿宋" w:eastAsia="仿宋" w:hAnsi="仿宋" w:cs="仿宋"/>
                <w:b/>
                <w:bCs/>
                <w:sz w:val="24"/>
                <w:szCs w:val="24"/>
              </w:rPr>
            </w:pPr>
          </w:p>
        </w:tc>
        <w:tc>
          <w:tcPr>
            <w:tcW w:w="750" w:type="dxa"/>
            <w:vMerge/>
            <w:vAlign w:val="center"/>
          </w:tcPr>
          <w:p w:rsidR="00F82D75" w:rsidRDefault="00F82D75" w:rsidP="0070357C">
            <w:pPr>
              <w:jc w:val="center"/>
              <w:rPr>
                <w:rFonts w:ascii="仿宋" w:eastAsia="仿宋" w:hAnsi="仿宋" w:cs="仿宋"/>
                <w:sz w:val="24"/>
                <w:szCs w:val="24"/>
              </w:rPr>
            </w:pPr>
          </w:p>
        </w:tc>
        <w:tc>
          <w:tcPr>
            <w:tcW w:w="2160" w:type="dxa"/>
          </w:tcPr>
          <w:p w:rsidR="00F82D75" w:rsidRDefault="00F82D75" w:rsidP="00635D66">
            <w:pPr>
              <w:rPr>
                <w:rFonts w:ascii="仿宋" w:eastAsia="仿宋" w:hAnsi="仿宋" w:cs="仿宋"/>
                <w:sz w:val="24"/>
                <w:szCs w:val="24"/>
              </w:rPr>
            </w:pPr>
            <w:r>
              <w:rPr>
                <w:rFonts w:ascii="宋体" w:hAnsi="宋体" w:cs="宋体" w:hint="eastAsia"/>
                <w:bCs/>
                <w:sz w:val="20"/>
              </w:rPr>
              <w:t>BT00JX-CF-0006</w:t>
            </w:r>
          </w:p>
        </w:tc>
        <w:tc>
          <w:tcPr>
            <w:tcW w:w="6794" w:type="dxa"/>
            <w:vAlign w:val="center"/>
          </w:tcPr>
          <w:p w:rsidR="00F82D75" w:rsidRPr="00E6143E" w:rsidRDefault="00F82D75" w:rsidP="00635D66">
            <w:pPr>
              <w:snapToGrid w:val="0"/>
              <w:spacing w:line="220" w:lineRule="atLeast"/>
              <w:jc w:val="left"/>
              <w:rPr>
                <w:rFonts w:ascii="宋体" w:hAnsi="宋体" w:cs="宋体"/>
                <w:color w:val="000000"/>
                <w:sz w:val="24"/>
                <w:szCs w:val="24"/>
              </w:rPr>
            </w:pPr>
            <w:r w:rsidRPr="00E6143E">
              <w:rPr>
                <w:rFonts w:ascii="宋体" w:hAnsi="宋体" w:cs="仿宋_GB2312" w:hint="eastAsia"/>
                <w:color w:val="000000"/>
                <w:sz w:val="24"/>
                <w:szCs w:val="24"/>
              </w:rPr>
              <w:t>对供电企业减少农业和农村用电指标的处罚</w:t>
            </w:r>
          </w:p>
        </w:tc>
        <w:tc>
          <w:tcPr>
            <w:tcW w:w="2126" w:type="dxa"/>
            <w:vMerge/>
            <w:vAlign w:val="center"/>
          </w:tcPr>
          <w:p w:rsidR="00F82D75" w:rsidRPr="009A416E" w:rsidRDefault="00F82D75" w:rsidP="0070357C">
            <w:pPr>
              <w:jc w:val="center"/>
              <w:rPr>
                <w:rFonts w:asciiTheme="minorEastAsia" w:eastAsiaTheme="minorEastAsia" w:hAnsiTheme="minorEastAsia" w:cs="仿宋"/>
                <w:sz w:val="24"/>
                <w:szCs w:val="24"/>
              </w:rPr>
            </w:pPr>
          </w:p>
        </w:tc>
        <w:tc>
          <w:tcPr>
            <w:tcW w:w="785" w:type="dxa"/>
          </w:tcPr>
          <w:p w:rsidR="00F82D75" w:rsidRDefault="00F82D75" w:rsidP="00635D66">
            <w:pPr>
              <w:rPr>
                <w:rFonts w:ascii="仿宋" w:eastAsia="仿宋" w:hAnsi="仿宋" w:cs="仿宋"/>
                <w:sz w:val="24"/>
                <w:szCs w:val="24"/>
              </w:rPr>
            </w:pPr>
          </w:p>
        </w:tc>
      </w:tr>
      <w:tr w:rsidR="004B2B5C" w:rsidTr="0070357C">
        <w:trPr>
          <w:trHeight w:val="226"/>
        </w:trPr>
        <w:tc>
          <w:tcPr>
            <w:tcW w:w="2355" w:type="dxa"/>
            <w:gridSpan w:val="3"/>
            <w:vMerge/>
            <w:vAlign w:val="center"/>
          </w:tcPr>
          <w:p w:rsidR="004B2B5C" w:rsidRDefault="004B2B5C" w:rsidP="00635D66">
            <w:pPr>
              <w:jc w:val="center"/>
              <w:rPr>
                <w:rFonts w:ascii="仿宋" w:eastAsia="仿宋" w:hAnsi="仿宋" w:cs="仿宋"/>
                <w:b/>
                <w:bCs/>
                <w:sz w:val="24"/>
                <w:szCs w:val="24"/>
              </w:rPr>
            </w:pPr>
          </w:p>
        </w:tc>
        <w:tc>
          <w:tcPr>
            <w:tcW w:w="750" w:type="dxa"/>
            <w:vMerge/>
            <w:vAlign w:val="center"/>
          </w:tcPr>
          <w:p w:rsidR="004B2B5C" w:rsidRDefault="004B2B5C" w:rsidP="0070357C">
            <w:pPr>
              <w:jc w:val="center"/>
              <w:rPr>
                <w:rFonts w:ascii="仿宋" w:eastAsia="仿宋" w:hAnsi="仿宋" w:cs="仿宋"/>
                <w:sz w:val="24"/>
                <w:szCs w:val="24"/>
              </w:rPr>
            </w:pPr>
          </w:p>
        </w:tc>
        <w:tc>
          <w:tcPr>
            <w:tcW w:w="2160" w:type="dxa"/>
          </w:tcPr>
          <w:p w:rsidR="004B2B5C" w:rsidRDefault="004B2B5C" w:rsidP="00635D66">
            <w:pPr>
              <w:rPr>
                <w:rFonts w:ascii="仿宋" w:eastAsia="仿宋" w:hAnsi="仿宋" w:cs="仿宋"/>
                <w:sz w:val="24"/>
                <w:szCs w:val="24"/>
              </w:rPr>
            </w:pPr>
            <w:r>
              <w:rPr>
                <w:rFonts w:ascii="宋体" w:hAnsi="宋体" w:cs="宋体" w:hint="eastAsia"/>
                <w:bCs/>
                <w:sz w:val="20"/>
              </w:rPr>
              <w:t>BT00JX-CF-0007</w:t>
            </w:r>
          </w:p>
        </w:tc>
        <w:tc>
          <w:tcPr>
            <w:tcW w:w="6794" w:type="dxa"/>
            <w:vAlign w:val="center"/>
          </w:tcPr>
          <w:p w:rsidR="004B2B5C" w:rsidRPr="00E6143E" w:rsidRDefault="004B2B5C" w:rsidP="00635D66">
            <w:pPr>
              <w:snapToGrid w:val="0"/>
              <w:spacing w:line="220" w:lineRule="atLeast"/>
              <w:jc w:val="left"/>
              <w:rPr>
                <w:rFonts w:ascii="宋体" w:hAnsi="宋体" w:cs="仿宋_GB2312"/>
                <w:color w:val="000000"/>
                <w:sz w:val="24"/>
                <w:szCs w:val="24"/>
              </w:rPr>
            </w:pPr>
            <w:r w:rsidRPr="00E6143E">
              <w:rPr>
                <w:rFonts w:ascii="宋体" w:hAnsi="宋体" w:cs="仿宋_GB2312" w:hint="eastAsia"/>
                <w:color w:val="000000"/>
                <w:sz w:val="24"/>
                <w:szCs w:val="24"/>
              </w:rPr>
              <w:t>对煤炭产品中掺杂使假、以次充好等欺诈手段进行经营的行政处罚</w:t>
            </w:r>
          </w:p>
        </w:tc>
        <w:tc>
          <w:tcPr>
            <w:tcW w:w="2126" w:type="dxa"/>
            <w:vAlign w:val="center"/>
          </w:tcPr>
          <w:p w:rsidR="004B2B5C" w:rsidRPr="009A416E" w:rsidRDefault="00F82D75" w:rsidP="0070357C">
            <w:pPr>
              <w:jc w:val="center"/>
              <w:rPr>
                <w:rFonts w:asciiTheme="minorEastAsia" w:eastAsiaTheme="minorEastAsia" w:hAnsiTheme="minorEastAsia" w:cs="仿宋"/>
                <w:sz w:val="24"/>
                <w:szCs w:val="24"/>
              </w:rPr>
            </w:pPr>
            <w:r w:rsidRPr="009A416E">
              <w:rPr>
                <w:rFonts w:asciiTheme="minorEastAsia" w:eastAsiaTheme="minorEastAsia" w:hAnsiTheme="minorEastAsia" w:cs="仿宋" w:hint="eastAsia"/>
                <w:sz w:val="24"/>
                <w:szCs w:val="24"/>
              </w:rPr>
              <w:t>煤炭处</w:t>
            </w:r>
          </w:p>
        </w:tc>
        <w:tc>
          <w:tcPr>
            <w:tcW w:w="785" w:type="dxa"/>
          </w:tcPr>
          <w:p w:rsidR="004B2B5C" w:rsidRDefault="004B2B5C" w:rsidP="00635D66">
            <w:pPr>
              <w:rPr>
                <w:rFonts w:ascii="仿宋" w:eastAsia="仿宋" w:hAnsi="仿宋" w:cs="仿宋"/>
                <w:sz w:val="24"/>
                <w:szCs w:val="24"/>
              </w:rPr>
            </w:pPr>
          </w:p>
        </w:tc>
      </w:tr>
      <w:tr w:rsidR="00F82D75" w:rsidTr="0070357C">
        <w:trPr>
          <w:trHeight w:val="226"/>
        </w:trPr>
        <w:tc>
          <w:tcPr>
            <w:tcW w:w="2355" w:type="dxa"/>
            <w:gridSpan w:val="3"/>
            <w:vMerge/>
            <w:vAlign w:val="center"/>
          </w:tcPr>
          <w:p w:rsidR="00F82D75" w:rsidRDefault="00F82D75" w:rsidP="00635D66">
            <w:pPr>
              <w:jc w:val="center"/>
              <w:rPr>
                <w:rFonts w:ascii="仿宋" w:eastAsia="仿宋" w:hAnsi="仿宋" w:cs="仿宋"/>
                <w:b/>
                <w:bCs/>
                <w:sz w:val="24"/>
                <w:szCs w:val="24"/>
              </w:rPr>
            </w:pPr>
          </w:p>
        </w:tc>
        <w:tc>
          <w:tcPr>
            <w:tcW w:w="750" w:type="dxa"/>
            <w:vMerge/>
            <w:vAlign w:val="center"/>
          </w:tcPr>
          <w:p w:rsidR="00F82D75" w:rsidRDefault="00F82D75" w:rsidP="0070357C">
            <w:pPr>
              <w:jc w:val="center"/>
              <w:rPr>
                <w:rFonts w:ascii="仿宋" w:eastAsia="仿宋" w:hAnsi="仿宋" w:cs="仿宋"/>
                <w:sz w:val="24"/>
                <w:szCs w:val="24"/>
              </w:rPr>
            </w:pPr>
          </w:p>
        </w:tc>
        <w:tc>
          <w:tcPr>
            <w:tcW w:w="2160" w:type="dxa"/>
          </w:tcPr>
          <w:p w:rsidR="00F82D75" w:rsidRDefault="00F82D75" w:rsidP="00635D66">
            <w:pPr>
              <w:rPr>
                <w:rFonts w:ascii="仿宋" w:eastAsia="仿宋" w:hAnsi="仿宋" w:cs="仿宋"/>
                <w:sz w:val="24"/>
                <w:szCs w:val="24"/>
              </w:rPr>
            </w:pPr>
            <w:r w:rsidRPr="005A333C">
              <w:rPr>
                <w:rFonts w:ascii="宋体" w:hAnsi="宋体" w:cs="宋体" w:hint="eastAsia"/>
                <w:bCs/>
                <w:sz w:val="20"/>
              </w:rPr>
              <w:t>BT00JX-CF-000</w:t>
            </w:r>
            <w:r>
              <w:rPr>
                <w:rFonts w:ascii="宋体" w:hAnsi="宋体" w:cs="宋体" w:hint="eastAsia"/>
                <w:bCs/>
                <w:sz w:val="20"/>
              </w:rPr>
              <w:t>8</w:t>
            </w:r>
          </w:p>
        </w:tc>
        <w:tc>
          <w:tcPr>
            <w:tcW w:w="6794" w:type="dxa"/>
            <w:vAlign w:val="center"/>
          </w:tcPr>
          <w:p w:rsidR="00F82D75" w:rsidRDefault="00F82D75" w:rsidP="00635D66">
            <w:pPr>
              <w:snapToGrid w:val="0"/>
              <w:spacing w:line="220" w:lineRule="atLeast"/>
              <w:jc w:val="left"/>
              <w:rPr>
                <w:rFonts w:ascii="宋体" w:hAnsi="宋体" w:cs="宋体"/>
                <w:color w:val="000000"/>
                <w:sz w:val="28"/>
                <w:szCs w:val="28"/>
              </w:rPr>
            </w:pPr>
            <w:r>
              <w:rPr>
                <w:rFonts w:ascii="宋体" w:hAnsi="宋体" w:cs="宋体" w:hint="eastAsia"/>
                <w:color w:val="000000"/>
                <w:sz w:val="24"/>
              </w:rPr>
              <w:t>对预拌混凝土企业散装水泥使用率未达到90%以上的处罚</w:t>
            </w:r>
          </w:p>
        </w:tc>
        <w:tc>
          <w:tcPr>
            <w:tcW w:w="2126" w:type="dxa"/>
            <w:vMerge w:val="restart"/>
            <w:vAlign w:val="center"/>
          </w:tcPr>
          <w:p w:rsidR="00F82D75" w:rsidRPr="009A416E" w:rsidRDefault="00F82D75" w:rsidP="0070357C">
            <w:pPr>
              <w:jc w:val="center"/>
              <w:rPr>
                <w:rFonts w:asciiTheme="minorEastAsia" w:eastAsiaTheme="minorEastAsia" w:hAnsiTheme="minorEastAsia" w:cs="仿宋"/>
                <w:sz w:val="24"/>
                <w:szCs w:val="24"/>
              </w:rPr>
            </w:pPr>
            <w:r w:rsidRPr="009A416E">
              <w:rPr>
                <w:rFonts w:asciiTheme="minorEastAsia" w:eastAsiaTheme="minorEastAsia" w:hAnsiTheme="minorEastAsia" w:cs="仿宋" w:hint="eastAsia"/>
                <w:sz w:val="24"/>
                <w:szCs w:val="24"/>
              </w:rPr>
              <w:t>散装水泥办公室</w:t>
            </w:r>
          </w:p>
        </w:tc>
        <w:tc>
          <w:tcPr>
            <w:tcW w:w="785" w:type="dxa"/>
          </w:tcPr>
          <w:p w:rsidR="00F82D75" w:rsidRDefault="00F82D75" w:rsidP="00635D66">
            <w:pPr>
              <w:rPr>
                <w:rFonts w:ascii="仿宋" w:eastAsia="仿宋" w:hAnsi="仿宋" w:cs="仿宋"/>
                <w:sz w:val="24"/>
                <w:szCs w:val="24"/>
              </w:rPr>
            </w:pPr>
          </w:p>
        </w:tc>
      </w:tr>
      <w:tr w:rsidR="00F82D75" w:rsidTr="0070357C">
        <w:trPr>
          <w:trHeight w:val="226"/>
        </w:trPr>
        <w:tc>
          <w:tcPr>
            <w:tcW w:w="2355" w:type="dxa"/>
            <w:gridSpan w:val="3"/>
            <w:vMerge/>
            <w:vAlign w:val="center"/>
          </w:tcPr>
          <w:p w:rsidR="00F82D75" w:rsidRDefault="00F82D75" w:rsidP="00635D66">
            <w:pPr>
              <w:jc w:val="center"/>
              <w:rPr>
                <w:rFonts w:ascii="仿宋" w:eastAsia="仿宋" w:hAnsi="仿宋" w:cs="仿宋"/>
                <w:b/>
                <w:bCs/>
                <w:sz w:val="24"/>
                <w:szCs w:val="24"/>
              </w:rPr>
            </w:pPr>
          </w:p>
        </w:tc>
        <w:tc>
          <w:tcPr>
            <w:tcW w:w="750" w:type="dxa"/>
            <w:vMerge/>
            <w:vAlign w:val="center"/>
          </w:tcPr>
          <w:p w:rsidR="00F82D75" w:rsidRDefault="00F82D75" w:rsidP="0070357C">
            <w:pPr>
              <w:jc w:val="center"/>
              <w:rPr>
                <w:rFonts w:ascii="仿宋" w:eastAsia="仿宋" w:hAnsi="仿宋" w:cs="仿宋"/>
                <w:sz w:val="24"/>
                <w:szCs w:val="24"/>
              </w:rPr>
            </w:pPr>
          </w:p>
        </w:tc>
        <w:tc>
          <w:tcPr>
            <w:tcW w:w="2160" w:type="dxa"/>
          </w:tcPr>
          <w:p w:rsidR="00F82D75" w:rsidRDefault="00F82D75" w:rsidP="00635D66">
            <w:pPr>
              <w:rPr>
                <w:rFonts w:ascii="仿宋" w:eastAsia="仿宋" w:hAnsi="仿宋" w:cs="仿宋"/>
                <w:sz w:val="24"/>
                <w:szCs w:val="24"/>
              </w:rPr>
            </w:pPr>
            <w:r w:rsidRPr="005A333C">
              <w:rPr>
                <w:rFonts w:ascii="宋体" w:hAnsi="宋体" w:cs="宋体" w:hint="eastAsia"/>
                <w:bCs/>
                <w:sz w:val="20"/>
              </w:rPr>
              <w:t>BT00JX-CF-000</w:t>
            </w:r>
            <w:r>
              <w:rPr>
                <w:rFonts w:ascii="宋体" w:hAnsi="宋体" w:cs="宋体" w:hint="eastAsia"/>
                <w:bCs/>
                <w:sz w:val="20"/>
              </w:rPr>
              <w:t>9</w:t>
            </w:r>
          </w:p>
        </w:tc>
        <w:tc>
          <w:tcPr>
            <w:tcW w:w="6794" w:type="dxa"/>
            <w:vAlign w:val="center"/>
          </w:tcPr>
          <w:p w:rsidR="00F82D75" w:rsidRDefault="00F82D75" w:rsidP="00635D66">
            <w:pPr>
              <w:snapToGrid w:val="0"/>
              <w:spacing w:line="220" w:lineRule="atLeast"/>
              <w:jc w:val="left"/>
              <w:rPr>
                <w:rFonts w:ascii="宋体" w:hAnsi="宋体" w:cs="宋体"/>
                <w:color w:val="000000"/>
                <w:sz w:val="24"/>
              </w:rPr>
            </w:pPr>
            <w:r>
              <w:rPr>
                <w:rFonts w:ascii="宋体" w:hAnsi="宋体" w:cs="宋体" w:hint="eastAsia"/>
                <w:color w:val="000000"/>
                <w:sz w:val="24"/>
              </w:rPr>
              <w:t>对建筑施工单位擅自在市区现场搅拌混凝土的处罚</w:t>
            </w:r>
          </w:p>
        </w:tc>
        <w:tc>
          <w:tcPr>
            <w:tcW w:w="2126" w:type="dxa"/>
            <w:vMerge/>
            <w:vAlign w:val="center"/>
          </w:tcPr>
          <w:p w:rsidR="00F82D75" w:rsidRPr="009A416E" w:rsidRDefault="00F82D75" w:rsidP="0070357C">
            <w:pPr>
              <w:jc w:val="center"/>
              <w:rPr>
                <w:rFonts w:asciiTheme="minorEastAsia" w:eastAsiaTheme="minorEastAsia" w:hAnsiTheme="minorEastAsia" w:cs="仿宋"/>
                <w:sz w:val="24"/>
                <w:szCs w:val="24"/>
              </w:rPr>
            </w:pPr>
          </w:p>
        </w:tc>
        <w:tc>
          <w:tcPr>
            <w:tcW w:w="785" w:type="dxa"/>
          </w:tcPr>
          <w:p w:rsidR="00F82D75" w:rsidRDefault="00F82D75" w:rsidP="00635D66">
            <w:pPr>
              <w:rPr>
                <w:rFonts w:ascii="仿宋" w:eastAsia="仿宋" w:hAnsi="仿宋" w:cs="仿宋"/>
                <w:sz w:val="24"/>
                <w:szCs w:val="24"/>
              </w:rPr>
            </w:pPr>
          </w:p>
        </w:tc>
      </w:tr>
      <w:tr w:rsidR="00F82D75" w:rsidTr="0070357C">
        <w:trPr>
          <w:trHeight w:val="226"/>
        </w:trPr>
        <w:tc>
          <w:tcPr>
            <w:tcW w:w="2355" w:type="dxa"/>
            <w:gridSpan w:val="3"/>
            <w:vMerge/>
            <w:vAlign w:val="center"/>
          </w:tcPr>
          <w:p w:rsidR="00F82D75" w:rsidRDefault="00F82D75" w:rsidP="00635D66">
            <w:pPr>
              <w:jc w:val="center"/>
              <w:rPr>
                <w:rFonts w:ascii="仿宋" w:eastAsia="仿宋" w:hAnsi="仿宋" w:cs="仿宋"/>
                <w:b/>
                <w:bCs/>
                <w:sz w:val="24"/>
                <w:szCs w:val="24"/>
              </w:rPr>
            </w:pPr>
          </w:p>
        </w:tc>
        <w:tc>
          <w:tcPr>
            <w:tcW w:w="750" w:type="dxa"/>
            <w:vMerge/>
            <w:vAlign w:val="center"/>
          </w:tcPr>
          <w:p w:rsidR="00F82D75" w:rsidRDefault="00F82D75" w:rsidP="0070357C">
            <w:pPr>
              <w:jc w:val="center"/>
              <w:rPr>
                <w:rFonts w:ascii="仿宋" w:eastAsia="仿宋" w:hAnsi="仿宋" w:cs="仿宋"/>
                <w:sz w:val="24"/>
                <w:szCs w:val="24"/>
              </w:rPr>
            </w:pPr>
          </w:p>
        </w:tc>
        <w:tc>
          <w:tcPr>
            <w:tcW w:w="2160" w:type="dxa"/>
          </w:tcPr>
          <w:p w:rsidR="00F82D75" w:rsidRDefault="00F82D75" w:rsidP="00635D66">
            <w:pPr>
              <w:rPr>
                <w:rFonts w:ascii="仿宋" w:eastAsia="仿宋" w:hAnsi="仿宋" w:cs="仿宋"/>
                <w:sz w:val="24"/>
                <w:szCs w:val="24"/>
              </w:rPr>
            </w:pPr>
            <w:r>
              <w:rPr>
                <w:rFonts w:ascii="宋体" w:hAnsi="宋体" w:cs="宋体" w:hint="eastAsia"/>
                <w:bCs/>
                <w:sz w:val="20"/>
              </w:rPr>
              <w:t>BT00JX-CF-</w:t>
            </w:r>
            <w:r w:rsidRPr="005A333C">
              <w:rPr>
                <w:rFonts w:ascii="宋体" w:hAnsi="宋体" w:cs="宋体" w:hint="eastAsia"/>
                <w:bCs/>
                <w:sz w:val="20"/>
              </w:rPr>
              <w:t>001</w:t>
            </w:r>
            <w:r>
              <w:rPr>
                <w:rFonts w:ascii="宋体" w:hAnsi="宋体" w:cs="宋体" w:hint="eastAsia"/>
                <w:bCs/>
                <w:sz w:val="20"/>
              </w:rPr>
              <w:t>0</w:t>
            </w:r>
          </w:p>
        </w:tc>
        <w:tc>
          <w:tcPr>
            <w:tcW w:w="6794" w:type="dxa"/>
            <w:vAlign w:val="center"/>
          </w:tcPr>
          <w:p w:rsidR="00F82D75" w:rsidRDefault="00F82D75" w:rsidP="00635D66">
            <w:pPr>
              <w:snapToGrid w:val="0"/>
              <w:spacing w:line="220" w:lineRule="atLeast"/>
              <w:jc w:val="left"/>
              <w:rPr>
                <w:rFonts w:ascii="宋体" w:hAnsi="宋体" w:cs="宋体"/>
                <w:color w:val="000000"/>
                <w:sz w:val="24"/>
              </w:rPr>
            </w:pPr>
            <w:r>
              <w:rPr>
                <w:rFonts w:ascii="宋体" w:hAnsi="宋体" w:cs="宋体" w:hint="eastAsia"/>
                <w:color w:val="000000"/>
                <w:sz w:val="24"/>
              </w:rPr>
              <w:t>对水泥制品企业散装水泥使用率未达到90%以上的处罚</w:t>
            </w:r>
          </w:p>
        </w:tc>
        <w:tc>
          <w:tcPr>
            <w:tcW w:w="2126" w:type="dxa"/>
            <w:vMerge/>
            <w:vAlign w:val="center"/>
          </w:tcPr>
          <w:p w:rsidR="00F82D75" w:rsidRPr="009A416E" w:rsidRDefault="00F82D75" w:rsidP="0070357C">
            <w:pPr>
              <w:jc w:val="center"/>
              <w:rPr>
                <w:rFonts w:asciiTheme="minorEastAsia" w:eastAsiaTheme="minorEastAsia" w:hAnsiTheme="minorEastAsia" w:cs="仿宋"/>
                <w:sz w:val="24"/>
                <w:szCs w:val="24"/>
              </w:rPr>
            </w:pPr>
          </w:p>
        </w:tc>
        <w:tc>
          <w:tcPr>
            <w:tcW w:w="785" w:type="dxa"/>
          </w:tcPr>
          <w:p w:rsidR="00F82D75" w:rsidRDefault="00F82D75" w:rsidP="00635D66">
            <w:pPr>
              <w:rPr>
                <w:rFonts w:ascii="仿宋" w:eastAsia="仿宋" w:hAnsi="仿宋" w:cs="仿宋"/>
                <w:sz w:val="24"/>
                <w:szCs w:val="24"/>
              </w:rPr>
            </w:pPr>
          </w:p>
        </w:tc>
      </w:tr>
      <w:tr w:rsidR="00F82D75" w:rsidTr="0070357C">
        <w:trPr>
          <w:trHeight w:val="226"/>
        </w:trPr>
        <w:tc>
          <w:tcPr>
            <w:tcW w:w="2355" w:type="dxa"/>
            <w:gridSpan w:val="3"/>
            <w:vMerge/>
            <w:vAlign w:val="center"/>
          </w:tcPr>
          <w:p w:rsidR="00F82D75" w:rsidRDefault="00F82D75" w:rsidP="00635D66">
            <w:pPr>
              <w:jc w:val="center"/>
              <w:rPr>
                <w:rFonts w:ascii="仿宋" w:eastAsia="仿宋" w:hAnsi="仿宋" w:cs="仿宋"/>
                <w:b/>
                <w:bCs/>
                <w:sz w:val="24"/>
                <w:szCs w:val="24"/>
              </w:rPr>
            </w:pPr>
          </w:p>
        </w:tc>
        <w:tc>
          <w:tcPr>
            <w:tcW w:w="750" w:type="dxa"/>
            <w:vMerge/>
            <w:vAlign w:val="center"/>
          </w:tcPr>
          <w:p w:rsidR="00F82D75" w:rsidRDefault="00F82D75" w:rsidP="0070357C">
            <w:pPr>
              <w:jc w:val="center"/>
              <w:rPr>
                <w:rFonts w:ascii="仿宋" w:eastAsia="仿宋" w:hAnsi="仿宋" w:cs="仿宋"/>
                <w:sz w:val="24"/>
                <w:szCs w:val="24"/>
              </w:rPr>
            </w:pPr>
          </w:p>
        </w:tc>
        <w:tc>
          <w:tcPr>
            <w:tcW w:w="2160" w:type="dxa"/>
          </w:tcPr>
          <w:p w:rsidR="00F82D75" w:rsidRDefault="00F82D75" w:rsidP="00635D66">
            <w:pPr>
              <w:rPr>
                <w:rFonts w:ascii="仿宋" w:eastAsia="仿宋" w:hAnsi="仿宋" w:cs="仿宋"/>
                <w:sz w:val="24"/>
                <w:szCs w:val="24"/>
              </w:rPr>
            </w:pPr>
            <w:r>
              <w:rPr>
                <w:rFonts w:ascii="宋体" w:hAnsi="宋体" w:cs="宋体" w:hint="eastAsia"/>
                <w:bCs/>
                <w:sz w:val="20"/>
              </w:rPr>
              <w:t>BT00JX-CF-</w:t>
            </w:r>
            <w:r w:rsidRPr="005A333C">
              <w:rPr>
                <w:rFonts w:ascii="宋体" w:hAnsi="宋体" w:cs="宋体" w:hint="eastAsia"/>
                <w:bCs/>
                <w:sz w:val="20"/>
              </w:rPr>
              <w:t>001</w:t>
            </w:r>
            <w:r>
              <w:rPr>
                <w:rFonts w:ascii="宋体" w:hAnsi="宋体" w:cs="宋体" w:hint="eastAsia"/>
                <w:bCs/>
                <w:sz w:val="20"/>
              </w:rPr>
              <w:t>1</w:t>
            </w:r>
          </w:p>
        </w:tc>
        <w:tc>
          <w:tcPr>
            <w:tcW w:w="6794" w:type="dxa"/>
            <w:vAlign w:val="center"/>
          </w:tcPr>
          <w:p w:rsidR="00F82D75" w:rsidRDefault="00F82D75" w:rsidP="00635D66">
            <w:pPr>
              <w:snapToGrid w:val="0"/>
              <w:spacing w:line="220" w:lineRule="atLeast"/>
              <w:jc w:val="left"/>
              <w:rPr>
                <w:rFonts w:ascii="宋体" w:hAnsi="宋体" w:cs="宋体"/>
                <w:color w:val="000000"/>
                <w:sz w:val="24"/>
              </w:rPr>
            </w:pPr>
            <w:r>
              <w:rPr>
                <w:rFonts w:ascii="宋体" w:hAnsi="宋体" w:cs="宋体" w:hint="eastAsia"/>
                <w:color w:val="000000"/>
                <w:sz w:val="24"/>
              </w:rPr>
              <w:t>对水泥生产企业、使用袋装水泥的单位虚报袋装水泥量，或者漏缴、少缴、拒缴散装水泥专项资金的处罚</w:t>
            </w:r>
          </w:p>
        </w:tc>
        <w:tc>
          <w:tcPr>
            <w:tcW w:w="2126" w:type="dxa"/>
            <w:vMerge/>
            <w:vAlign w:val="center"/>
          </w:tcPr>
          <w:p w:rsidR="00F82D75" w:rsidRPr="009A416E" w:rsidRDefault="00F82D75" w:rsidP="0070357C">
            <w:pPr>
              <w:jc w:val="center"/>
              <w:rPr>
                <w:rFonts w:asciiTheme="minorEastAsia" w:eastAsiaTheme="minorEastAsia" w:hAnsiTheme="minorEastAsia" w:cs="仿宋"/>
                <w:sz w:val="24"/>
                <w:szCs w:val="24"/>
              </w:rPr>
            </w:pPr>
          </w:p>
        </w:tc>
        <w:tc>
          <w:tcPr>
            <w:tcW w:w="785" w:type="dxa"/>
          </w:tcPr>
          <w:p w:rsidR="00F82D75" w:rsidRDefault="00F82D75" w:rsidP="00635D66">
            <w:pPr>
              <w:rPr>
                <w:rFonts w:ascii="仿宋" w:eastAsia="仿宋" w:hAnsi="仿宋" w:cs="仿宋"/>
                <w:sz w:val="24"/>
                <w:szCs w:val="24"/>
              </w:rPr>
            </w:pPr>
          </w:p>
        </w:tc>
      </w:tr>
      <w:tr w:rsidR="00F82D75" w:rsidTr="0070357C">
        <w:trPr>
          <w:trHeight w:val="226"/>
        </w:trPr>
        <w:tc>
          <w:tcPr>
            <w:tcW w:w="2355" w:type="dxa"/>
            <w:gridSpan w:val="3"/>
            <w:vMerge/>
            <w:vAlign w:val="center"/>
          </w:tcPr>
          <w:p w:rsidR="00F82D75" w:rsidRDefault="00F82D75" w:rsidP="00635D66">
            <w:pPr>
              <w:jc w:val="center"/>
              <w:rPr>
                <w:rFonts w:ascii="仿宋" w:eastAsia="仿宋" w:hAnsi="仿宋" w:cs="仿宋"/>
                <w:b/>
                <w:bCs/>
                <w:sz w:val="24"/>
                <w:szCs w:val="24"/>
              </w:rPr>
            </w:pPr>
          </w:p>
        </w:tc>
        <w:tc>
          <w:tcPr>
            <w:tcW w:w="750" w:type="dxa"/>
            <w:vMerge/>
            <w:vAlign w:val="center"/>
          </w:tcPr>
          <w:p w:rsidR="00F82D75" w:rsidRDefault="00F82D75" w:rsidP="0070357C">
            <w:pPr>
              <w:jc w:val="center"/>
              <w:rPr>
                <w:rFonts w:ascii="仿宋" w:eastAsia="仿宋" w:hAnsi="仿宋" w:cs="仿宋"/>
                <w:sz w:val="24"/>
                <w:szCs w:val="24"/>
              </w:rPr>
            </w:pPr>
          </w:p>
        </w:tc>
        <w:tc>
          <w:tcPr>
            <w:tcW w:w="2160" w:type="dxa"/>
          </w:tcPr>
          <w:p w:rsidR="00F82D75" w:rsidRDefault="00F82D75" w:rsidP="00635D66">
            <w:pPr>
              <w:rPr>
                <w:rFonts w:ascii="仿宋" w:eastAsia="仿宋" w:hAnsi="仿宋" w:cs="仿宋"/>
                <w:sz w:val="24"/>
                <w:szCs w:val="24"/>
              </w:rPr>
            </w:pPr>
            <w:r>
              <w:rPr>
                <w:rFonts w:ascii="宋体" w:hAnsi="宋体" w:cs="宋体" w:hint="eastAsia"/>
                <w:bCs/>
                <w:sz w:val="20"/>
              </w:rPr>
              <w:t>BT00JX-CF-</w:t>
            </w:r>
            <w:r w:rsidRPr="005A333C">
              <w:rPr>
                <w:rFonts w:ascii="宋体" w:hAnsi="宋体" w:cs="宋体" w:hint="eastAsia"/>
                <w:bCs/>
                <w:sz w:val="20"/>
              </w:rPr>
              <w:t>001</w:t>
            </w:r>
            <w:r>
              <w:rPr>
                <w:rFonts w:ascii="宋体" w:hAnsi="宋体" w:cs="宋体" w:hint="eastAsia"/>
                <w:bCs/>
                <w:sz w:val="20"/>
              </w:rPr>
              <w:t>2</w:t>
            </w:r>
          </w:p>
        </w:tc>
        <w:tc>
          <w:tcPr>
            <w:tcW w:w="6794" w:type="dxa"/>
            <w:vAlign w:val="center"/>
          </w:tcPr>
          <w:p w:rsidR="00F82D75" w:rsidRDefault="00F82D75" w:rsidP="00635D66">
            <w:pPr>
              <w:widowControl/>
              <w:snapToGrid w:val="0"/>
              <w:spacing w:line="240" w:lineRule="exact"/>
              <w:jc w:val="left"/>
              <w:rPr>
                <w:rFonts w:ascii="宋体" w:hAnsi="宋体" w:cs="宋体"/>
                <w:kern w:val="0"/>
                <w:sz w:val="24"/>
              </w:rPr>
            </w:pPr>
            <w:r>
              <w:rPr>
                <w:rFonts w:ascii="宋体" w:hAnsi="宋体" w:cs="宋体" w:hint="eastAsia"/>
                <w:kern w:val="0"/>
                <w:sz w:val="24"/>
              </w:rPr>
              <w:t>工业固定资产项目建设单位违反节能评估规定、强制性节能标准的处罚</w:t>
            </w:r>
          </w:p>
        </w:tc>
        <w:tc>
          <w:tcPr>
            <w:tcW w:w="2126" w:type="dxa"/>
            <w:vMerge w:val="restart"/>
            <w:vAlign w:val="center"/>
          </w:tcPr>
          <w:p w:rsidR="00F82D75" w:rsidRPr="009A416E" w:rsidRDefault="00F82D75" w:rsidP="0070357C">
            <w:pPr>
              <w:jc w:val="center"/>
              <w:rPr>
                <w:rFonts w:asciiTheme="minorEastAsia" w:eastAsiaTheme="minorEastAsia" w:hAnsiTheme="minorEastAsia" w:cs="仿宋"/>
                <w:sz w:val="24"/>
                <w:szCs w:val="24"/>
              </w:rPr>
            </w:pPr>
            <w:r w:rsidRPr="009A416E">
              <w:rPr>
                <w:rFonts w:asciiTheme="minorEastAsia" w:eastAsiaTheme="minorEastAsia" w:hAnsiTheme="minorEastAsia" w:cs="仿宋" w:hint="eastAsia"/>
                <w:sz w:val="24"/>
                <w:szCs w:val="24"/>
              </w:rPr>
              <w:t>节能与综合利用处</w:t>
            </w:r>
          </w:p>
        </w:tc>
        <w:tc>
          <w:tcPr>
            <w:tcW w:w="785" w:type="dxa"/>
          </w:tcPr>
          <w:p w:rsidR="00F82D75" w:rsidRDefault="00F82D75" w:rsidP="00635D66">
            <w:pPr>
              <w:rPr>
                <w:rFonts w:ascii="仿宋" w:eastAsia="仿宋" w:hAnsi="仿宋" w:cs="仿宋"/>
                <w:sz w:val="24"/>
                <w:szCs w:val="24"/>
              </w:rPr>
            </w:pPr>
          </w:p>
        </w:tc>
      </w:tr>
      <w:tr w:rsidR="00F82D75" w:rsidTr="0070357C">
        <w:trPr>
          <w:trHeight w:val="226"/>
        </w:trPr>
        <w:tc>
          <w:tcPr>
            <w:tcW w:w="2355" w:type="dxa"/>
            <w:gridSpan w:val="3"/>
            <w:vMerge/>
            <w:vAlign w:val="center"/>
          </w:tcPr>
          <w:p w:rsidR="00F82D75" w:rsidRDefault="00F82D75" w:rsidP="00635D66">
            <w:pPr>
              <w:jc w:val="center"/>
              <w:rPr>
                <w:rFonts w:ascii="仿宋" w:eastAsia="仿宋" w:hAnsi="仿宋" w:cs="仿宋"/>
                <w:b/>
                <w:bCs/>
                <w:sz w:val="24"/>
                <w:szCs w:val="24"/>
              </w:rPr>
            </w:pPr>
          </w:p>
        </w:tc>
        <w:tc>
          <w:tcPr>
            <w:tcW w:w="750" w:type="dxa"/>
            <w:vMerge/>
            <w:vAlign w:val="center"/>
          </w:tcPr>
          <w:p w:rsidR="00F82D75" w:rsidRDefault="00F82D75" w:rsidP="0070357C">
            <w:pPr>
              <w:jc w:val="center"/>
              <w:rPr>
                <w:rFonts w:ascii="仿宋" w:eastAsia="仿宋" w:hAnsi="仿宋" w:cs="仿宋"/>
                <w:sz w:val="24"/>
                <w:szCs w:val="24"/>
              </w:rPr>
            </w:pPr>
          </w:p>
        </w:tc>
        <w:tc>
          <w:tcPr>
            <w:tcW w:w="2160" w:type="dxa"/>
          </w:tcPr>
          <w:p w:rsidR="00F82D75" w:rsidRDefault="00F82D75" w:rsidP="00635D66">
            <w:pPr>
              <w:rPr>
                <w:rFonts w:ascii="仿宋" w:eastAsia="仿宋" w:hAnsi="仿宋" w:cs="仿宋"/>
                <w:sz w:val="24"/>
                <w:szCs w:val="24"/>
              </w:rPr>
            </w:pPr>
            <w:r>
              <w:rPr>
                <w:rFonts w:ascii="宋体" w:hAnsi="宋体" w:cs="宋体" w:hint="eastAsia"/>
                <w:bCs/>
                <w:sz w:val="20"/>
              </w:rPr>
              <w:t>BT00JX-CF-</w:t>
            </w:r>
            <w:r w:rsidRPr="005A333C">
              <w:rPr>
                <w:rFonts w:ascii="宋体" w:hAnsi="宋体" w:cs="宋体" w:hint="eastAsia"/>
                <w:bCs/>
                <w:sz w:val="20"/>
              </w:rPr>
              <w:t>001</w:t>
            </w:r>
            <w:r>
              <w:rPr>
                <w:rFonts w:ascii="宋体" w:hAnsi="宋体" w:cs="宋体" w:hint="eastAsia"/>
                <w:bCs/>
                <w:sz w:val="20"/>
              </w:rPr>
              <w:t>3</w:t>
            </w:r>
          </w:p>
        </w:tc>
        <w:tc>
          <w:tcPr>
            <w:tcW w:w="6794" w:type="dxa"/>
            <w:vAlign w:val="center"/>
          </w:tcPr>
          <w:p w:rsidR="00F82D75" w:rsidRDefault="00F82D75" w:rsidP="00635D66">
            <w:pPr>
              <w:widowControl/>
              <w:snapToGrid w:val="0"/>
              <w:spacing w:line="240" w:lineRule="exact"/>
              <w:jc w:val="left"/>
              <w:rPr>
                <w:rFonts w:ascii="宋体" w:hAnsi="宋体" w:cs="宋体"/>
                <w:kern w:val="0"/>
                <w:sz w:val="24"/>
              </w:rPr>
            </w:pPr>
            <w:r>
              <w:rPr>
                <w:rFonts w:ascii="宋体" w:hAnsi="宋体" w:cs="宋体" w:hint="eastAsia"/>
                <w:kern w:val="0"/>
                <w:sz w:val="24"/>
              </w:rPr>
              <w:t>工业企业使用国家明令淘汰的用能设备或者生产工艺的处罚</w:t>
            </w:r>
          </w:p>
        </w:tc>
        <w:tc>
          <w:tcPr>
            <w:tcW w:w="2126" w:type="dxa"/>
            <w:vMerge/>
            <w:vAlign w:val="center"/>
          </w:tcPr>
          <w:p w:rsidR="00F82D75" w:rsidRPr="009A416E" w:rsidRDefault="00F82D75" w:rsidP="0070357C">
            <w:pPr>
              <w:jc w:val="center"/>
              <w:rPr>
                <w:rFonts w:asciiTheme="minorEastAsia" w:eastAsiaTheme="minorEastAsia" w:hAnsiTheme="minorEastAsia" w:cs="仿宋"/>
                <w:sz w:val="24"/>
                <w:szCs w:val="24"/>
              </w:rPr>
            </w:pPr>
          </w:p>
        </w:tc>
        <w:tc>
          <w:tcPr>
            <w:tcW w:w="785" w:type="dxa"/>
          </w:tcPr>
          <w:p w:rsidR="00F82D75" w:rsidRDefault="00F82D75" w:rsidP="00635D66">
            <w:pPr>
              <w:rPr>
                <w:rFonts w:ascii="仿宋" w:eastAsia="仿宋" w:hAnsi="仿宋" w:cs="仿宋"/>
                <w:sz w:val="24"/>
                <w:szCs w:val="24"/>
              </w:rPr>
            </w:pPr>
          </w:p>
        </w:tc>
      </w:tr>
      <w:tr w:rsidR="00F82D75" w:rsidTr="0070357C">
        <w:trPr>
          <w:trHeight w:val="226"/>
        </w:trPr>
        <w:tc>
          <w:tcPr>
            <w:tcW w:w="2355" w:type="dxa"/>
            <w:gridSpan w:val="3"/>
            <w:vMerge/>
            <w:vAlign w:val="center"/>
          </w:tcPr>
          <w:p w:rsidR="00F82D75" w:rsidRDefault="00F82D75" w:rsidP="00635D66">
            <w:pPr>
              <w:jc w:val="center"/>
              <w:rPr>
                <w:rFonts w:ascii="仿宋" w:eastAsia="仿宋" w:hAnsi="仿宋" w:cs="仿宋"/>
                <w:b/>
                <w:bCs/>
                <w:sz w:val="24"/>
                <w:szCs w:val="24"/>
              </w:rPr>
            </w:pPr>
          </w:p>
        </w:tc>
        <w:tc>
          <w:tcPr>
            <w:tcW w:w="750" w:type="dxa"/>
            <w:vMerge/>
            <w:vAlign w:val="center"/>
          </w:tcPr>
          <w:p w:rsidR="00F82D75" w:rsidRDefault="00F82D75" w:rsidP="0070357C">
            <w:pPr>
              <w:jc w:val="center"/>
              <w:rPr>
                <w:rFonts w:ascii="仿宋" w:eastAsia="仿宋" w:hAnsi="仿宋" w:cs="仿宋"/>
                <w:sz w:val="24"/>
                <w:szCs w:val="24"/>
              </w:rPr>
            </w:pPr>
          </w:p>
        </w:tc>
        <w:tc>
          <w:tcPr>
            <w:tcW w:w="2160" w:type="dxa"/>
          </w:tcPr>
          <w:p w:rsidR="00F82D75" w:rsidRDefault="00F82D75" w:rsidP="00635D66">
            <w:pPr>
              <w:rPr>
                <w:rFonts w:ascii="仿宋" w:eastAsia="仿宋" w:hAnsi="仿宋" w:cs="仿宋"/>
                <w:sz w:val="24"/>
                <w:szCs w:val="24"/>
              </w:rPr>
            </w:pPr>
            <w:r>
              <w:rPr>
                <w:rFonts w:ascii="宋体" w:hAnsi="宋体" w:cs="宋体" w:hint="eastAsia"/>
                <w:bCs/>
                <w:sz w:val="20"/>
              </w:rPr>
              <w:t>BT00JX-CF-</w:t>
            </w:r>
            <w:r w:rsidRPr="005A333C">
              <w:rPr>
                <w:rFonts w:ascii="宋体" w:hAnsi="宋体" w:cs="宋体" w:hint="eastAsia"/>
                <w:bCs/>
                <w:sz w:val="20"/>
              </w:rPr>
              <w:t>001</w:t>
            </w:r>
            <w:r>
              <w:rPr>
                <w:rFonts w:ascii="宋体" w:hAnsi="宋体" w:cs="宋体" w:hint="eastAsia"/>
                <w:bCs/>
                <w:sz w:val="20"/>
              </w:rPr>
              <w:t>4</w:t>
            </w:r>
          </w:p>
        </w:tc>
        <w:tc>
          <w:tcPr>
            <w:tcW w:w="6794" w:type="dxa"/>
            <w:vAlign w:val="center"/>
          </w:tcPr>
          <w:p w:rsidR="00F82D75" w:rsidRDefault="00F82D75" w:rsidP="00635D66">
            <w:pPr>
              <w:widowControl/>
              <w:snapToGrid w:val="0"/>
              <w:spacing w:line="240" w:lineRule="exact"/>
              <w:jc w:val="left"/>
              <w:rPr>
                <w:rFonts w:ascii="宋体" w:hAnsi="宋体" w:cs="宋体"/>
                <w:kern w:val="0"/>
                <w:sz w:val="24"/>
              </w:rPr>
            </w:pPr>
            <w:r>
              <w:rPr>
                <w:rFonts w:ascii="宋体" w:hAnsi="宋体" w:cs="宋体" w:hint="eastAsia"/>
                <w:kern w:val="0"/>
                <w:sz w:val="24"/>
              </w:rPr>
              <w:t>工业企业超过单位产品能耗限额标准用能的处罚</w:t>
            </w:r>
          </w:p>
        </w:tc>
        <w:tc>
          <w:tcPr>
            <w:tcW w:w="2126" w:type="dxa"/>
            <w:vMerge/>
            <w:vAlign w:val="center"/>
          </w:tcPr>
          <w:p w:rsidR="00F82D75" w:rsidRPr="009A416E" w:rsidRDefault="00F82D75" w:rsidP="0070357C">
            <w:pPr>
              <w:jc w:val="center"/>
              <w:rPr>
                <w:rFonts w:asciiTheme="minorEastAsia" w:eastAsiaTheme="minorEastAsia" w:hAnsiTheme="minorEastAsia" w:cs="仿宋"/>
                <w:sz w:val="24"/>
                <w:szCs w:val="24"/>
              </w:rPr>
            </w:pPr>
          </w:p>
        </w:tc>
        <w:tc>
          <w:tcPr>
            <w:tcW w:w="785" w:type="dxa"/>
          </w:tcPr>
          <w:p w:rsidR="00F82D75" w:rsidRDefault="00F82D75" w:rsidP="00635D66">
            <w:pPr>
              <w:rPr>
                <w:rFonts w:ascii="仿宋" w:eastAsia="仿宋" w:hAnsi="仿宋" w:cs="仿宋"/>
                <w:sz w:val="24"/>
                <w:szCs w:val="24"/>
              </w:rPr>
            </w:pPr>
          </w:p>
        </w:tc>
      </w:tr>
      <w:tr w:rsidR="00F82D75" w:rsidTr="0070357C">
        <w:trPr>
          <w:trHeight w:val="226"/>
        </w:trPr>
        <w:tc>
          <w:tcPr>
            <w:tcW w:w="2355" w:type="dxa"/>
            <w:gridSpan w:val="3"/>
            <w:vMerge/>
            <w:vAlign w:val="center"/>
          </w:tcPr>
          <w:p w:rsidR="00F82D75" w:rsidRDefault="00F82D75" w:rsidP="00635D66">
            <w:pPr>
              <w:jc w:val="center"/>
              <w:rPr>
                <w:rFonts w:ascii="仿宋" w:eastAsia="仿宋" w:hAnsi="仿宋" w:cs="仿宋"/>
                <w:b/>
                <w:bCs/>
                <w:sz w:val="24"/>
                <w:szCs w:val="24"/>
              </w:rPr>
            </w:pPr>
          </w:p>
        </w:tc>
        <w:tc>
          <w:tcPr>
            <w:tcW w:w="750" w:type="dxa"/>
            <w:vMerge/>
            <w:vAlign w:val="center"/>
          </w:tcPr>
          <w:p w:rsidR="00F82D75" w:rsidRDefault="00F82D75" w:rsidP="0070357C">
            <w:pPr>
              <w:jc w:val="center"/>
              <w:rPr>
                <w:rFonts w:ascii="仿宋" w:eastAsia="仿宋" w:hAnsi="仿宋" w:cs="仿宋"/>
                <w:sz w:val="24"/>
                <w:szCs w:val="24"/>
              </w:rPr>
            </w:pPr>
          </w:p>
        </w:tc>
        <w:tc>
          <w:tcPr>
            <w:tcW w:w="2160" w:type="dxa"/>
          </w:tcPr>
          <w:p w:rsidR="00F82D75" w:rsidRDefault="00F82D75" w:rsidP="00635D66">
            <w:pPr>
              <w:rPr>
                <w:rFonts w:ascii="仿宋" w:eastAsia="仿宋" w:hAnsi="仿宋" w:cs="仿宋"/>
                <w:sz w:val="24"/>
                <w:szCs w:val="24"/>
              </w:rPr>
            </w:pPr>
            <w:r>
              <w:rPr>
                <w:rFonts w:ascii="宋体" w:hAnsi="宋体" w:cs="宋体" w:hint="eastAsia"/>
                <w:bCs/>
                <w:sz w:val="20"/>
              </w:rPr>
              <w:t>BT00JX-CF-</w:t>
            </w:r>
            <w:r w:rsidRPr="005A333C">
              <w:rPr>
                <w:rFonts w:ascii="宋体" w:hAnsi="宋体" w:cs="宋体" w:hint="eastAsia"/>
                <w:bCs/>
                <w:sz w:val="20"/>
              </w:rPr>
              <w:t>001</w:t>
            </w:r>
            <w:r>
              <w:rPr>
                <w:rFonts w:ascii="宋体" w:hAnsi="宋体" w:cs="宋体" w:hint="eastAsia"/>
                <w:bCs/>
                <w:sz w:val="20"/>
              </w:rPr>
              <w:t>5</w:t>
            </w:r>
          </w:p>
        </w:tc>
        <w:tc>
          <w:tcPr>
            <w:tcW w:w="6794" w:type="dxa"/>
            <w:vAlign w:val="center"/>
          </w:tcPr>
          <w:p w:rsidR="00F82D75" w:rsidRDefault="00F82D75" w:rsidP="00635D66">
            <w:pPr>
              <w:widowControl/>
              <w:snapToGrid w:val="0"/>
              <w:spacing w:line="240" w:lineRule="exact"/>
              <w:jc w:val="left"/>
              <w:rPr>
                <w:rFonts w:ascii="宋体" w:hAnsi="宋体" w:cs="宋体"/>
                <w:kern w:val="0"/>
                <w:sz w:val="24"/>
              </w:rPr>
            </w:pPr>
            <w:r>
              <w:rPr>
                <w:rFonts w:ascii="宋体" w:hAnsi="宋体" w:cs="宋体" w:hint="eastAsia"/>
                <w:kern w:val="0"/>
                <w:sz w:val="24"/>
              </w:rPr>
              <w:t>工业企业无偿向本单位职工提供能源或者对能源消费实行包费制的处罚</w:t>
            </w:r>
          </w:p>
        </w:tc>
        <w:tc>
          <w:tcPr>
            <w:tcW w:w="2126" w:type="dxa"/>
            <w:vMerge/>
            <w:vAlign w:val="center"/>
          </w:tcPr>
          <w:p w:rsidR="00F82D75" w:rsidRPr="009A416E" w:rsidRDefault="00F82D75" w:rsidP="0070357C">
            <w:pPr>
              <w:jc w:val="center"/>
              <w:rPr>
                <w:rFonts w:asciiTheme="minorEastAsia" w:eastAsiaTheme="minorEastAsia" w:hAnsiTheme="minorEastAsia" w:cs="仿宋"/>
                <w:sz w:val="24"/>
                <w:szCs w:val="24"/>
              </w:rPr>
            </w:pPr>
          </w:p>
        </w:tc>
        <w:tc>
          <w:tcPr>
            <w:tcW w:w="785" w:type="dxa"/>
          </w:tcPr>
          <w:p w:rsidR="00F82D75" w:rsidRDefault="00F82D75" w:rsidP="00635D66">
            <w:pPr>
              <w:rPr>
                <w:rFonts w:ascii="仿宋" w:eastAsia="仿宋" w:hAnsi="仿宋" w:cs="仿宋"/>
                <w:sz w:val="24"/>
                <w:szCs w:val="24"/>
              </w:rPr>
            </w:pPr>
          </w:p>
        </w:tc>
      </w:tr>
      <w:tr w:rsidR="00F82D75" w:rsidTr="0070357C">
        <w:trPr>
          <w:trHeight w:val="226"/>
        </w:trPr>
        <w:tc>
          <w:tcPr>
            <w:tcW w:w="2355" w:type="dxa"/>
            <w:gridSpan w:val="3"/>
            <w:vMerge/>
            <w:vAlign w:val="center"/>
          </w:tcPr>
          <w:p w:rsidR="00F82D75" w:rsidRDefault="00F82D75" w:rsidP="00635D66">
            <w:pPr>
              <w:jc w:val="center"/>
              <w:rPr>
                <w:rFonts w:ascii="仿宋" w:eastAsia="仿宋" w:hAnsi="仿宋" w:cs="仿宋"/>
                <w:b/>
                <w:bCs/>
                <w:sz w:val="24"/>
                <w:szCs w:val="24"/>
              </w:rPr>
            </w:pPr>
          </w:p>
        </w:tc>
        <w:tc>
          <w:tcPr>
            <w:tcW w:w="750" w:type="dxa"/>
            <w:vMerge/>
            <w:vAlign w:val="center"/>
          </w:tcPr>
          <w:p w:rsidR="00F82D75" w:rsidRDefault="00F82D75" w:rsidP="0070357C">
            <w:pPr>
              <w:jc w:val="center"/>
              <w:rPr>
                <w:rFonts w:ascii="仿宋" w:eastAsia="仿宋" w:hAnsi="仿宋" w:cs="仿宋"/>
                <w:sz w:val="24"/>
                <w:szCs w:val="24"/>
              </w:rPr>
            </w:pPr>
          </w:p>
        </w:tc>
        <w:tc>
          <w:tcPr>
            <w:tcW w:w="2160" w:type="dxa"/>
          </w:tcPr>
          <w:p w:rsidR="00F82D75" w:rsidRDefault="00F82D75" w:rsidP="00635D66">
            <w:pPr>
              <w:rPr>
                <w:rFonts w:ascii="仿宋" w:eastAsia="仿宋" w:hAnsi="仿宋" w:cs="仿宋"/>
                <w:sz w:val="24"/>
                <w:szCs w:val="24"/>
              </w:rPr>
            </w:pPr>
            <w:r>
              <w:rPr>
                <w:rFonts w:ascii="宋体" w:hAnsi="宋体" w:cs="宋体" w:hint="eastAsia"/>
                <w:bCs/>
                <w:sz w:val="20"/>
              </w:rPr>
              <w:t>BT00JX-CF-</w:t>
            </w:r>
            <w:r w:rsidRPr="005A333C">
              <w:rPr>
                <w:rFonts w:ascii="宋体" w:hAnsi="宋体" w:cs="宋体" w:hint="eastAsia"/>
                <w:bCs/>
                <w:sz w:val="20"/>
              </w:rPr>
              <w:t>001</w:t>
            </w:r>
            <w:r>
              <w:rPr>
                <w:rFonts w:ascii="宋体" w:hAnsi="宋体" w:cs="宋体" w:hint="eastAsia"/>
                <w:bCs/>
                <w:sz w:val="20"/>
              </w:rPr>
              <w:t>6</w:t>
            </w:r>
          </w:p>
        </w:tc>
        <w:tc>
          <w:tcPr>
            <w:tcW w:w="6794" w:type="dxa"/>
            <w:vAlign w:val="center"/>
          </w:tcPr>
          <w:p w:rsidR="00F82D75" w:rsidRDefault="00F82D75" w:rsidP="00635D66">
            <w:pPr>
              <w:widowControl/>
              <w:snapToGrid w:val="0"/>
              <w:spacing w:line="240" w:lineRule="exact"/>
              <w:jc w:val="left"/>
              <w:rPr>
                <w:rFonts w:ascii="宋体" w:hAnsi="宋体" w:cs="宋体"/>
                <w:kern w:val="0"/>
                <w:sz w:val="24"/>
              </w:rPr>
            </w:pPr>
            <w:r w:rsidRPr="00AB2035">
              <w:rPr>
                <w:rFonts w:ascii="宋体" w:hAnsi="宋体" w:cs="仿宋_GB2312" w:hint="eastAsia"/>
                <w:color w:val="000000"/>
                <w:sz w:val="20"/>
              </w:rPr>
              <w:t>对</w:t>
            </w:r>
            <w:r w:rsidRPr="0011063B">
              <w:rPr>
                <w:rFonts w:hint="eastAsia"/>
                <w:sz w:val="20"/>
              </w:rPr>
              <w:t>工业重点用能单位未按照本法规定报送能源利用状况报告或者报告内容不实的处罚</w:t>
            </w:r>
          </w:p>
        </w:tc>
        <w:tc>
          <w:tcPr>
            <w:tcW w:w="2126" w:type="dxa"/>
            <w:vMerge/>
            <w:vAlign w:val="center"/>
          </w:tcPr>
          <w:p w:rsidR="00F82D75" w:rsidRPr="009A416E" w:rsidRDefault="00F82D75" w:rsidP="0070357C">
            <w:pPr>
              <w:jc w:val="center"/>
              <w:rPr>
                <w:rFonts w:asciiTheme="minorEastAsia" w:eastAsiaTheme="minorEastAsia" w:hAnsiTheme="minorEastAsia" w:cs="仿宋"/>
                <w:sz w:val="24"/>
                <w:szCs w:val="24"/>
              </w:rPr>
            </w:pPr>
          </w:p>
        </w:tc>
        <w:tc>
          <w:tcPr>
            <w:tcW w:w="785" w:type="dxa"/>
          </w:tcPr>
          <w:p w:rsidR="00F82D75" w:rsidRDefault="00F82D75" w:rsidP="00635D66">
            <w:pPr>
              <w:rPr>
                <w:rFonts w:ascii="仿宋" w:eastAsia="仿宋" w:hAnsi="仿宋" w:cs="仿宋"/>
                <w:sz w:val="24"/>
                <w:szCs w:val="24"/>
              </w:rPr>
            </w:pPr>
          </w:p>
        </w:tc>
      </w:tr>
      <w:tr w:rsidR="00F82D75" w:rsidTr="0070357C">
        <w:trPr>
          <w:trHeight w:val="226"/>
        </w:trPr>
        <w:tc>
          <w:tcPr>
            <w:tcW w:w="2355" w:type="dxa"/>
            <w:gridSpan w:val="3"/>
            <w:vMerge/>
            <w:vAlign w:val="center"/>
          </w:tcPr>
          <w:p w:rsidR="00F82D75" w:rsidRDefault="00F82D75" w:rsidP="00635D66">
            <w:pPr>
              <w:jc w:val="center"/>
              <w:rPr>
                <w:rFonts w:ascii="仿宋" w:eastAsia="仿宋" w:hAnsi="仿宋" w:cs="仿宋"/>
                <w:b/>
                <w:bCs/>
                <w:sz w:val="24"/>
                <w:szCs w:val="24"/>
              </w:rPr>
            </w:pPr>
          </w:p>
        </w:tc>
        <w:tc>
          <w:tcPr>
            <w:tcW w:w="750" w:type="dxa"/>
            <w:vMerge/>
            <w:vAlign w:val="center"/>
          </w:tcPr>
          <w:p w:rsidR="00F82D75" w:rsidRDefault="00F82D75" w:rsidP="0070357C">
            <w:pPr>
              <w:jc w:val="center"/>
              <w:rPr>
                <w:rFonts w:ascii="仿宋" w:eastAsia="仿宋" w:hAnsi="仿宋" w:cs="仿宋"/>
                <w:sz w:val="24"/>
                <w:szCs w:val="24"/>
              </w:rPr>
            </w:pPr>
          </w:p>
        </w:tc>
        <w:tc>
          <w:tcPr>
            <w:tcW w:w="2160" w:type="dxa"/>
          </w:tcPr>
          <w:p w:rsidR="00F82D75" w:rsidRDefault="00F82D75" w:rsidP="00635D66">
            <w:pPr>
              <w:rPr>
                <w:rFonts w:ascii="仿宋" w:eastAsia="仿宋" w:hAnsi="仿宋" w:cs="仿宋"/>
                <w:sz w:val="24"/>
                <w:szCs w:val="24"/>
              </w:rPr>
            </w:pPr>
            <w:r>
              <w:rPr>
                <w:rFonts w:ascii="宋体" w:hAnsi="宋体" w:cs="宋体" w:hint="eastAsia"/>
                <w:bCs/>
                <w:sz w:val="20"/>
              </w:rPr>
              <w:t>BT00JX-CF-</w:t>
            </w:r>
            <w:r w:rsidRPr="005A333C">
              <w:rPr>
                <w:rFonts w:ascii="宋体" w:hAnsi="宋体" w:cs="宋体" w:hint="eastAsia"/>
                <w:bCs/>
                <w:sz w:val="20"/>
              </w:rPr>
              <w:t>001</w:t>
            </w:r>
            <w:r>
              <w:rPr>
                <w:rFonts w:ascii="宋体" w:hAnsi="宋体" w:cs="宋体" w:hint="eastAsia"/>
                <w:bCs/>
                <w:sz w:val="20"/>
              </w:rPr>
              <w:t>7</w:t>
            </w:r>
          </w:p>
        </w:tc>
        <w:tc>
          <w:tcPr>
            <w:tcW w:w="6794" w:type="dxa"/>
            <w:vAlign w:val="center"/>
          </w:tcPr>
          <w:p w:rsidR="00F82D75" w:rsidRDefault="00F82D75" w:rsidP="00635D66">
            <w:pPr>
              <w:widowControl/>
              <w:snapToGrid w:val="0"/>
              <w:spacing w:line="240" w:lineRule="exact"/>
              <w:jc w:val="left"/>
              <w:rPr>
                <w:rFonts w:ascii="宋体" w:hAnsi="宋体" w:cs="宋体"/>
                <w:kern w:val="0"/>
                <w:sz w:val="24"/>
              </w:rPr>
            </w:pPr>
            <w:r>
              <w:rPr>
                <w:rFonts w:ascii="宋体" w:hAnsi="宋体" w:cs="宋体" w:hint="eastAsia"/>
                <w:kern w:val="0"/>
                <w:sz w:val="24"/>
              </w:rPr>
              <w:t>工业重点用能单位无正当理由拒不落实本法第五十四条规定的整改要求或者整改没有达到要求的处罚</w:t>
            </w:r>
          </w:p>
        </w:tc>
        <w:tc>
          <w:tcPr>
            <w:tcW w:w="2126" w:type="dxa"/>
            <w:vMerge/>
            <w:vAlign w:val="center"/>
          </w:tcPr>
          <w:p w:rsidR="00F82D75" w:rsidRPr="009A416E" w:rsidRDefault="00F82D75" w:rsidP="0070357C">
            <w:pPr>
              <w:jc w:val="center"/>
              <w:rPr>
                <w:rFonts w:asciiTheme="minorEastAsia" w:eastAsiaTheme="minorEastAsia" w:hAnsiTheme="minorEastAsia" w:cs="仿宋"/>
                <w:sz w:val="24"/>
                <w:szCs w:val="24"/>
              </w:rPr>
            </w:pPr>
          </w:p>
        </w:tc>
        <w:tc>
          <w:tcPr>
            <w:tcW w:w="785" w:type="dxa"/>
          </w:tcPr>
          <w:p w:rsidR="00F82D75" w:rsidRDefault="00F82D75" w:rsidP="00635D66">
            <w:pPr>
              <w:rPr>
                <w:rFonts w:ascii="仿宋" w:eastAsia="仿宋" w:hAnsi="仿宋" w:cs="仿宋"/>
                <w:sz w:val="24"/>
                <w:szCs w:val="24"/>
              </w:rPr>
            </w:pPr>
          </w:p>
        </w:tc>
      </w:tr>
      <w:tr w:rsidR="00F82D75" w:rsidTr="0070357C">
        <w:trPr>
          <w:trHeight w:val="226"/>
        </w:trPr>
        <w:tc>
          <w:tcPr>
            <w:tcW w:w="2355" w:type="dxa"/>
            <w:gridSpan w:val="3"/>
            <w:vMerge/>
            <w:vAlign w:val="center"/>
          </w:tcPr>
          <w:p w:rsidR="00F82D75" w:rsidRDefault="00F82D75" w:rsidP="00635D66">
            <w:pPr>
              <w:jc w:val="center"/>
              <w:rPr>
                <w:rFonts w:ascii="仿宋" w:eastAsia="仿宋" w:hAnsi="仿宋" w:cs="仿宋"/>
                <w:b/>
                <w:bCs/>
                <w:sz w:val="24"/>
                <w:szCs w:val="24"/>
              </w:rPr>
            </w:pPr>
          </w:p>
        </w:tc>
        <w:tc>
          <w:tcPr>
            <w:tcW w:w="750" w:type="dxa"/>
            <w:vMerge/>
            <w:vAlign w:val="center"/>
          </w:tcPr>
          <w:p w:rsidR="00F82D75" w:rsidRDefault="00F82D75" w:rsidP="0070357C">
            <w:pPr>
              <w:jc w:val="center"/>
              <w:rPr>
                <w:rFonts w:ascii="仿宋" w:eastAsia="仿宋" w:hAnsi="仿宋" w:cs="仿宋"/>
                <w:sz w:val="24"/>
                <w:szCs w:val="24"/>
              </w:rPr>
            </w:pPr>
          </w:p>
        </w:tc>
        <w:tc>
          <w:tcPr>
            <w:tcW w:w="2160" w:type="dxa"/>
          </w:tcPr>
          <w:p w:rsidR="00F82D75" w:rsidRDefault="00F82D75" w:rsidP="00635D66">
            <w:pPr>
              <w:rPr>
                <w:rFonts w:ascii="仿宋" w:eastAsia="仿宋" w:hAnsi="仿宋" w:cs="仿宋"/>
                <w:sz w:val="24"/>
                <w:szCs w:val="24"/>
              </w:rPr>
            </w:pPr>
            <w:r>
              <w:rPr>
                <w:rFonts w:ascii="宋体" w:hAnsi="宋体" w:cs="宋体" w:hint="eastAsia"/>
                <w:bCs/>
                <w:sz w:val="20"/>
              </w:rPr>
              <w:t>BT00JX-CF-</w:t>
            </w:r>
            <w:r w:rsidRPr="005A333C">
              <w:rPr>
                <w:rFonts w:ascii="宋体" w:hAnsi="宋体" w:cs="宋体" w:hint="eastAsia"/>
                <w:bCs/>
                <w:sz w:val="20"/>
              </w:rPr>
              <w:t>001</w:t>
            </w:r>
            <w:r>
              <w:rPr>
                <w:rFonts w:ascii="宋体" w:hAnsi="宋体" w:cs="宋体" w:hint="eastAsia"/>
                <w:bCs/>
                <w:sz w:val="20"/>
              </w:rPr>
              <w:t>8</w:t>
            </w:r>
          </w:p>
        </w:tc>
        <w:tc>
          <w:tcPr>
            <w:tcW w:w="6794" w:type="dxa"/>
            <w:vAlign w:val="center"/>
          </w:tcPr>
          <w:p w:rsidR="00F82D75" w:rsidRDefault="00F82D75" w:rsidP="00635D66">
            <w:pPr>
              <w:widowControl/>
              <w:snapToGrid w:val="0"/>
              <w:spacing w:line="240" w:lineRule="exact"/>
              <w:jc w:val="left"/>
              <w:rPr>
                <w:rFonts w:ascii="宋体" w:hAnsi="宋体" w:cs="宋体"/>
                <w:kern w:val="0"/>
                <w:sz w:val="24"/>
              </w:rPr>
            </w:pPr>
            <w:r>
              <w:rPr>
                <w:rFonts w:ascii="宋体" w:hAnsi="宋体" w:cs="宋体" w:hint="eastAsia"/>
                <w:kern w:val="0"/>
                <w:sz w:val="24"/>
              </w:rPr>
              <w:t>工业重点用能单位未按照本法规定设立能源管理岗位的处罚</w:t>
            </w:r>
          </w:p>
        </w:tc>
        <w:tc>
          <w:tcPr>
            <w:tcW w:w="2126" w:type="dxa"/>
            <w:vMerge/>
            <w:vAlign w:val="center"/>
          </w:tcPr>
          <w:p w:rsidR="00F82D75" w:rsidRPr="009A416E" w:rsidRDefault="00F82D75" w:rsidP="0070357C">
            <w:pPr>
              <w:jc w:val="center"/>
              <w:rPr>
                <w:rFonts w:asciiTheme="minorEastAsia" w:eastAsiaTheme="minorEastAsia" w:hAnsiTheme="minorEastAsia" w:cs="仿宋"/>
                <w:sz w:val="24"/>
                <w:szCs w:val="24"/>
              </w:rPr>
            </w:pPr>
          </w:p>
        </w:tc>
        <w:tc>
          <w:tcPr>
            <w:tcW w:w="785" w:type="dxa"/>
          </w:tcPr>
          <w:p w:rsidR="00F82D75" w:rsidRDefault="00F82D75" w:rsidP="00635D66">
            <w:pPr>
              <w:rPr>
                <w:rFonts w:ascii="仿宋" w:eastAsia="仿宋" w:hAnsi="仿宋" w:cs="仿宋"/>
                <w:sz w:val="24"/>
                <w:szCs w:val="24"/>
              </w:rPr>
            </w:pPr>
          </w:p>
        </w:tc>
      </w:tr>
      <w:tr w:rsidR="00A826E5" w:rsidTr="0070357C">
        <w:trPr>
          <w:trHeight w:val="221"/>
        </w:trPr>
        <w:tc>
          <w:tcPr>
            <w:tcW w:w="2355" w:type="dxa"/>
            <w:gridSpan w:val="3"/>
            <w:vMerge w:val="restart"/>
            <w:vAlign w:val="center"/>
          </w:tcPr>
          <w:p w:rsidR="00A826E5" w:rsidRDefault="00A826E5" w:rsidP="00635D66">
            <w:pPr>
              <w:jc w:val="center"/>
              <w:rPr>
                <w:rFonts w:ascii="仿宋" w:eastAsia="仿宋" w:hAnsi="仿宋" w:cs="仿宋"/>
                <w:b/>
                <w:bCs/>
                <w:sz w:val="24"/>
                <w:szCs w:val="24"/>
              </w:rPr>
            </w:pPr>
            <w:r>
              <w:rPr>
                <w:rFonts w:ascii="仿宋" w:eastAsia="仿宋" w:hAnsi="仿宋" w:cs="仿宋" w:hint="eastAsia"/>
                <w:b/>
                <w:bCs/>
                <w:sz w:val="24"/>
                <w:szCs w:val="24"/>
              </w:rPr>
              <w:t>行政强制</w:t>
            </w:r>
          </w:p>
        </w:tc>
        <w:tc>
          <w:tcPr>
            <w:tcW w:w="750" w:type="dxa"/>
            <w:vMerge w:val="restart"/>
            <w:vAlign w:val="center"/>
          </w:tcPr>
          <w:p w:rsidR="00A826E5" w:rsidRDefault="00A826E5" w:rsidP="0070357C">
            <w:pPr>
              <w:jc w:val="center"/>
              <w:rPr>
                <w:rFonts w:ascii="仿宋" w:eastAsia="仿宋" w:hAnsi="仿宋" w:cs="仿宋"/>
                <w:b/>
                <w:bCs/>
                <w:sz w:val="24"/>
                <w:szCs w:val="24"/>
              </w:rPr>
            </w:pPr>
            <w:r>
              <w:rPr>
                <w:rFonts w:ascii="仿宋" w:eastAsia="仿宋" w:hAnsi="仿宋" w:cs="仿宋" w:hint="eastAsia"/>
                <w:b/>
                <w:bCs/>
                <w:sz w:val="24"/>
                <w:szCs w:val="24"/>
              </w:rPr>
              <w:t>2</w:t>
            </w:r>
          </w:p>
        </w:tc>
        <w:tc>
          <w:tcPr>
            <w:tcW w:w="2160" w:type="dxa"/>
          </w:tcPr>
          <w:p w:rsidR="00A826E5" w:rsidRDefault="005A3DCF" w:rsidP="00635D66">
            <w:pPr>
              <w:rPr>
                <w:rFonts w:ascii="仿宋" w:eastAsia="仿宋" w:hAnsi="仿宋" w:cs="仿宋"/>
                <w:sz w:val="24"/>
                <w:szCs w:val="24"/>
              </w:rPr>
            </w:pPr>
            <w:r w:rsidRPr="005A333C">
              <w:rPr>
                <w:rFonts w:ascii="宋体" w:hAnsi="宋体" w:cs="宋体" w:hint="eastAsia"/>
                <w:bCs/>
                <w:sz w:val="20"/>
              </w:rPr>
              <w:t>BT00JX-QZ-0001</w:t>
            </w:r>
          </w:p>
        </w:tc>
        <w:tc>
          <w:tcPr>
            <w:tcW w:w="6794" w:type="dxa"/>
            <w:vAlign w:val="center"/>
          </w:tcPr>
          <w:p w:rsidR="00A826E5" w:rsidRDefault="00A826E5" w:rsidP="00635D66">
            <w:pPr>
              <w:snapToGrid w:val="0"/>
              <w:spacing w:line="220" w:lineRule="atLeast"/>
              <w:jc w:val="left"/>
              <w:rPr>
                <w:rFonts w:ascii="宋体" w:hAnsi="宋体" w:cs="宋体"/>
                <w:color w:val="000000"/>
                <w:sz w:val="28"/>
                <w:szCs w:val="28"/>
              </w:rPr>
            </w:pPr>
            <w:r>
              <w:rPr>
                <w:rFonts w:ascii="宋体" w:hAnsi="宋体" w:cs="仿宋_GB2312" w:hint="eastAsia"/>
                <w:color w:val="000000"/>
                <w:sz w:val="24"/>
                <w:szCs w:val="24"/>
              </w:rPr>
              <w:t>对非法占用变电设施用地、输电线路走廊和电缆通道的强制措施</w:t>
            </w:r>
          </w:p>
        </w:tc>
        <w:tc>
          <w:tcPr>
            <w:tcW w:w="2126" w:type="dxa"/>
            <w:vAlign w:val="center"/>
          </w:tcPr>
          <w:p w:rsidR="00A826E5" w:rsidRPr="009A416E" w:rsidRDefault="00F82D75" w:rsidP="0070357C">
            <w:pPr>
              <w:jc w:val="center"/>
              <w:rPr>
                <w:rFonts w:asciiTheme="minorEastAsia" w:eastAsiaTheme="minorEastAsia" w:hAnsiTheme="minorEastAsia" w:cs="仿宋"/>
                <w:sz w:val="24"/>
                <w:szCs w:val="24"/>
              </w:rPr>
            </w:pPr>
            <w:r w:rsidRPr="009A416E">
              <w:rPr>
                <w:rFonts w:asciiTheme="minorEastAsia" w:eastAsiaTheme="minorEastAsia" w:hAnsiTheme="minorEastAsia" w:cs="仿宋" w:hint="eastAsia"/>
                <w:sz w:val="24"/>
                <w:szCs w:val="24"/>
              </w:rPr>
              <w:t>电力处</w:t>
            </w:r>
          </w:p>
        </w:tc>
        <w:tc>
          <w:tcPr>
            <w:tcW w:w="785" w:type="dxa"/>
          </w:tcPr>
          <w:p w:rsidR="00A826E5" w:rsidRDefault="00A826E5" w:rsidP="00635D66">
            <w:pPr>
              <w:rPr>
                <w:rFonts w:ascii="仿宋" w:eastAsia="仿宋" w:hAnsi="仿宋" w:cs="仿宋"/>
                <w:sz w:val="24"/>
                <w:szCs w:val="24"/>
              </w:rPr>
            </w:pPr>
          </w:p>
        </w:tc>
      </w:tr>
      <w:tr w:rsidR="00A826E5" w:rsidTr="0070357C">
        <w:trPr>
          <w:trHeight w:val="221"/>
        </w:trPr>
        <w:tc>
          <w:tcPr>
            <w:tcW w:w="2355" w:type="dxa"/>
            <w:gridSpan w:val="3"/>
            <w:vMerge/>
            <w:vAlign w:val="center"/>
          </w:tcPr>
          <w:p w:rsidR="00A826E5" w:rsidRDefault="00A826E5" w:rsidP="00635D66"/>
        </w:tc>
        <w:tc>
          <w:tcPr>
            <w:tcW w:w="750" w:type="dxa"/>
            <w:vMerge/>
            <w:vAlign w:val="center"/>
          </w:tcPr>
          <w:p w:rsidR="00A826E5" w:rsidRDefault="00A826E5" w:rsidP="0070357C">
            <w:pPr>
              <w:jc w:val="center"/>
            </w:pPr>
          </w:p>
        </w:tc>
        <w:tc>
          <w:tcPr>
            <w:tcW w:w="2160" w:type="dxa"/>
          </w:tcPr>
          <w:p w:rsidR="00A826E5" w:rsidRDefault="005A3DCF" w:rsidP="00635D66">
            <w:pPr>
              <w:rPr>
                <w:rFonts w:ascii="仿宋" w:eastAsia="仿宋" w:hAnsi="仿宋" w:cs="仿宋"/>
                <w:sz w:val="24"/>
                <w:szCs w:val="24"/>
              </w:rPr>
            </w:pPr>
            <w:r w:rsidRPr="005A333C">
              <w:rPr>
                <w:rFonts w:ascii="宋体" w:hAnsi="宋体" w:cs="宋体" w:hint="eastAsia"/>
                <w:bCs/>
                <w:sz w:val="20"/>
              </w:rPr>
              <w:t>BT00JX-QZ-000</w:t>
            </w:r>
            <w:r>
              <w:rPr>
                <w:rFonts w:ascii="宋体" w:hAnsi="宋体" w:cs="宋体" w:hint="eastAsia"/>
                <w:bCs/>
                <w:sz w:val="20"/>
              </w:rPr>
              <w:t>2</w:t>
            </w:r>
          </w:p>
        </w:tc>
        <w:tc>
          <w:tcPr>
            <w:tcW w:w="6794" w:type="dxa"/>
            <w:vAlign w:val="center"/>
          </w:tcPr>
          <w:p w:rsidR="00A826E5" w:rsidRDefault="00A826E5" w:rsidP="00635D66">
            <w:pPr>
              <w:snapToGrid w:val="0"/>
              <w:spacing w:line="220" w:lineRule="atLeast"/>
              <w:jc w:val="left"/>
              <w:rPr>
                <w:rFonts w:ascii="宋体" w:hAnsi="宋体" w:cs="仿宋_GB2312"/>
                <w:color w:val="000000"/>
                <w:sz w:val="28"/>
                <w:szCs w:val="28"/>
              </w:rPr>
            </w:pPr>
            <w:r>
              <w:rPr>
                <w:rFonts w:ascii="宋体" w:hAnsi="宋体" w:cs="仿宋_GB2312" w:hint="eastAsia"/>
                <w:color w:val="000000"/>
                <w:sz w:val="24"/>
                <w:szCs w:val="24"/>
              </w:rPr>
              <w:t>对在电力设施保护区内修建建筑物、构筑物、种植植物、堆放</w:t>
            </w:r>
            <w:r>
              <w:rPr>
                <w:rFonts w:ascii="宋体" w:hAnsi="宋体" w:cs="仿宋_GB2312" w:hint="eastAsia"/>
                <w:color w:val="000000"/>
                <w:sz w:val="24"/>
                <w:szCs w:val="24"/>
              </w:rPr>
              <w:lastRenderedPageBreak/>
              <w:t>物品的强制措施</w:t>
            </w:r>
          </w:p>
        </w:tc>
        <w:tc>
          <w:tcPr>
            <w:tcW w:w="2126" w:type="dxa"/>
            <w:vAlign w:val="center"/>
          </w:tcPr>
          <w:p w:rsidR="00A826E5" w:rsidRPr="009A416E" w:rsidRDefault="00F82D75" w:rsidP="0070357C">
            <w:pPr>
              <w:jc w:val="center"/>
              <w:rPr>
                <w:rFonts w:asciiTheme="minorEastAsia" w:eastAsiaTheme="minorEastAsia" w:hAnsiTheme="minorEastAsia" w:cs="仿宋"/>
                <w:sz w:val="24"/>
                <w:szCs w:val="24"/>
              </w:rPr>
            </w:pPr>
            <w:r w:rsidRPr="009A416E">
              <w:rPr>
                <w:rFonts w:asciiTheme="minorEastAsia" w:eastAsiaTheme="minorEastAsia" w:hAnsiTheme="minorEastAsia" w:cs="仿宋" w:hint="eastAsia"/>
                <w:sz w:val="24"/>
                <w:szCs w:val="24"/>
              </w:rPr>
              <w:lastRenderedPageBreak/>
              <w:t>电力处</w:t>
            </w:r>
          </w:p>
        </w:tc>
        <w:tc>
          <w:tcPr>
            <w:tcW w:w="785" w:type="dxa"/>
          </w:tcPr>
          <w:p w:rsidR="00A826E5" w:rsidRDefault="00A826E5" w:rsidP="00635D66">
            <w:pPr>
              <w:rPr>
                <w:rFonts w:ascii="仿宋" w:eastAsia="仿宋" w:hAnsi="仿宋" w:cs="仿宋"/>
                <w:sz w:val="24"/>
                <w:szCs w:val="24"/>
              </w:rPr>
            </w:pPr>
          </w:p>
        </w:tc>
      </w:tr>
      <w:tr w:rsidR="00F82D75" w:rsidTr="0070357C">
        <w:trPr>
          <w:trHeight w:val="271"/>
        </w:trPr>
        <w:tc>
          <w:tcPr>
            <w:tcW w:w="2355" w:type="dxa"/>
            <w:gridSpan w:val="3"/>
            <w:vMerge w:val="restart"/>
            <w:vAlign w:val="center"/>
          </w:tcPr>
          <w:p w:rsidR="00F82D75" w:rsidRDefault="00F82D75" w:rsidP="00635D66">
            <w:pPr>
              <w:jc w:val="center"/>
              <w:rPr>
                <w:rFonts w:ascii="仿宋" w:eastAsia="仿宋" w:hAnsi="仿宋" w:cs="仿宋"/>
                <w:b/>
                <w:bCs/>
                <w:sz w:val="24"/>
                <w:szCs w:val="24"/>
              </w:rPr>
            </w:pPr>
            <w:r>
              <w:rPr>
                <w:rFonts w:ascii="仿宋" w:eastAsia="仿宋" w:hAnsi="仿宋" w:cs="仿宋" w:hint="eastAsia"/>
                <w:b/>
                <w:bCs/>
                <w:sz w:val="24"/>
                <w:szCs w:val="24"/>
              </w:rPr>
              <w:lastRenderedPageBreak/>
              <w:t>行政征收</w:t>
            </w:r>
          </w:p>
        </w:tc>
        <w:tc>
          <w:tcPr>
            <w:tcW w:w="750" w:type="dxa"/>
            <w:vMerge w:val="restart"/>
            <w:vAlign w:val="center"/>
          </w:tcPr>
          <w:p w:rsidR="00F82D75" w:rsidRDefault="00F82D75" w:rsidP="0070357C">
            <w:pPr>
              <w:jc w:val="center"/>
              <w:rPr>
                <w:rFonts w:ascii="仿宋" w:eastAsia="仿宋" w:hAnsi="仿宋" w:cs="仿宋"/>
                <w:sz w:val="24"/>
                <w:szCs w:val="24"/>
              </w:rPr>
            </w:pPr>
            <w:r>
              <w:rPr>
                <w:rFonts w:ascii="仿宋" w:eastAsia="仿宋" w:hAnsi="仿宋" w:cs="仿宋" w:hint="eastAsia"/>
                <w:sz w:val="24"/>
                <w:szCs w:val="24"/>
              </w:rPr>
              <w:t>2</w:t>
            </w:r>
          </w:p>
        </w:tc>
        <w:tc>
          <w:tcPr>
            <w:tcW w:w="2160" w:type="dxa"/>
          </w:tcPr>
          <w:p w:rsidR="00F82D75" w:rsidRDefault="00F82D75" w:rsidP="00635D66">
            <w:pPr>
              <w:rPr>
                <w:rFonts w:ascii="仿宋" w:eastAsia="仿宋" w:hAnsi="仿宋" w:cs="仿宋"/>
                <w:sz w:val="24"/>
                <w:szCs w:val="24"/>
              </w:rPr>
            </w:pPr>
            <w:r w:rsidRPr="005A333C">
              <w:rPr>
                <w:rFonts w:ascii="宋体" w:hAnsi="宋体" w:cs="宋体" w:hint="eastAsia"/>
                <w:bCs/>
                <w:sz w:val="20"/>
              </w:rPr>
              <w:t>BT00JX-ZS-0001</w:t>
            </w:r>
          </w:p>
        </w:tc>
        <w:tc>
          <w:tcPr>
            <w:tcW w:w="6794" w:type="dxa"/>
            <w:vAlign w:val="center"/>
          </w:tcPr>
          <w:p w:rsidR="00F82D75" w:rsidRPr="00E34C9B" w:rsidRDefault="00F82D75" w:rsidP="00635D66">
            <w:pPr>
              <w:snapToGrid w:val="0"/>
              <w:spacing w:line="220" w:lineRule="atLeast"/>
              <w:jc w:val="left"/>
              <w:rPr>
                <w:rFonts w:ascii="宋体" w:hAnsi="宋体" w:cs="宋体"/>
                <w:color w:val="000000"/>
                <w:sz w:val="24"/>
                <w:szCs w:val="24"/>
              </w:rPr>
            </w:pPr>
            <w:r w:rsidRPr="00E34C9B">
              <w:rPr>
                <w:rFonts w:ascii="宋体" w:hAnsi="宋体" w:cs="宋体" w:hint="eastAsia"/>
                <w:color w:val="000000"/>
                <w:sz w:val="24"/>
                <w:szCs w:val="24"/>
              </w:rPr>
              <w:t>散装水泥专项资金征收</w:t>
            </w:r>
          </w:p>
        </w:tc>
        <w:tc>
          <w:tcPr>
            <w:tcW w:w="2126" w:type="dxa"/>
            <w:vMerge w:val="restart"/>
            <w:vAlign w:val="center"/>
          </w:tcPr>
          <w:p w:rsidR="00F82D75" w:rsidRPr="009A416E" w:rsidRDefault="00F82D75" w:rsidP="0070357C">
            <w:pPr>
              <w:jc w:val="center"/>
              <w:rPr>
                <w:rFonts w:asciiTheme="minorEastAsia" w:eastAsiaTheme="minorEastAsia" w:hAnsiTheme="minorEastAsia" w:cs="仿宋"/>
                <w:sz w:val="24"/>
                <w:szCs w:val="24"/>
              </w:rPr>
            </w:pPr>
            <w:r w:rsidRPr="009A416E">
              <w:rPr>
                <w:rFonts w:asciiTheme="minorEastAsia" w:eastAsiaTheme="minorEastAsia" w:hAnsiTheme="minorEastAsia" w:cs="仿宋" w:hint="eastAsia"/>
                <w:sz w:val="24"/>
                <w:szCs w:val="24"/>
              </w:rPr>
              <w:t>散装水泥办公室</w:t>
            </w:r>
          </w:p>
        </w:tc>
        <w:tc>
          <w:tcPr>
            <w:tcW w:w="785" w:type="dxa"/>
          </w:tcPr>
          <w:p w:rsidR="00F82D75" w:rsidRDefault="00F82D75" w:rsidP="00635D66">
            <w:pPr>
              <w:rPr>
                <w:rFonts w:ascii="仿宋" w:eastAsia="仿宋" w:hAnsi="仿宋" w:cs="仿宋"/>
                <w:sz w:val="24"/>
                <w:szCs w:val="24"/>
              </w:rPr>
            </w:pPr>
          </w:p>
        </w:tc>
      </w:tr>
      <w:tr w:rsidR="00F82D75" w:rsidTr="0070357C">
        <w:trPr>
          <w:trHeight w:val="271"/>
        </w:trPr>
        <w:tc>
          <w:tcPr>
            <w:tcW w:w="2355" w:type="dxa"/>
            <w:gridSpan w:val="3"/>
            <w:vMerge/>
            <w:vAlign w:val="center"/>
          </w:tcPr>
          <w:p w:rsidR="00F82D75" w:rsidRDefault="00F82D75" w:rsidP="00635D66"/>
        </w:tc>
        <w:tc>
          <w:tcPr>
            <w:tcW w:w="750" w:type="dxa"/>
            <w:vMerge/>
            <w:vAlign w:val="center"/>
          </w:tcPr>
          <w:p w:rsidR="00F82D75" w:rsidRDefault="00F82D75" w:rsidP="0070357C">
            <w:pPr>
              <w:jc w:val="center"/>
            </w:pPr>
          </w:p>
        </w:tc>
        <w:tc>
          <w:tcPr>
            <w:tcW w:w="2160" w:type="dxa"/>
          </w:tcPr>
          <w:p w:rsidR="00F82D75" w:rsidRDefault="00F82D75" w:rsidP="00635D66">
            <w:pPr>
              <w:rPr>
                <w:rFonts w:ascii="仿宋" w:eastAsia="仿宋" w:hAnsi="仿宋" w:cs="仿宋"/>
                <w:sz w:val="24"/>
                <w:szCs w:val="24"/>
              </w:rPr>
            </w:pPr>
            <w:r w:rsidRPr="005A333C">
              <w:rPr>
                <w:rFonts w:ascii="宋体" w:hAnsi="宋体" w:cs="宋体" w:hint="eastAsia"/>
                <w:bCs/>
                <w:sz w:val="20"/>
              </w:rPr>
              <w:t>BT00JX-ZS-000</w:t>
            </w:r>
            <w:r>
              <w:rPr>
                <w:rFonts w:ascii="宋体" w:hAnsi="宋体" w:cs="宋体" w:hint="eastAsia"/>
                <w:bCs/>
                <w:sz w:val="20"/>
              </w:rPr>
              <w:t>2</w:t>
            </w:r>
          </w:p>
        </w:tc>
        <w:tc>
          <w:tcPr>
            <w:tcW w:w="6794" w:type="dxa"/>
            <w:vAlign w:val="center"/>
          </w:tcPr>
          <w:p w:rsidR="00F82D75" w:rsidRPr="00E34C9B" w:rsidRDefault="00F82D75" w:rsidP="00635D66">
            <w:pPr>
              <w:snapToGrid w:val="0"/>
              <w:spacing w:line="220" w:lineRule="atLeast"/>
              <w:jc w:val="left"/>
              <w:rPr>
                <w:rFonts w:ascii="宋体" w:hAnsi="宋体" w:cs="宋体"/>
                <w:color w:val="000000"/>
                <w:sz w:val="24"/>
                <w:szCs w:val="24"/>
              </w:rPr>
            </w:pPr>
            <w:r w:rsidRPr="00E34C9B">
              <w:rPr>
                <w:rFonts w:ascii="宋体" w:hAnsi="宋体" w:cs="宋体" w:hint="eastAsia"/>
                <w:color w:val="000000"/>
                <w:sz w:val="24"/>
                <w:szCs w:val="24"/>
              </w:rPr>
              <w:t>新型墙体材料专项基金征收</w:t>
            </w:r>
          </w:p>
        </w:tc>
        <w:tc>
          <w:tcPr>
            <w:tcW w:w="2126" w:type="dxa"/>
            <w:vMerge/>
            <w:vAlign w:val="center"/>
          </w:tcPr>
          <w:p w:rsidR="00F82D75" w:rsidRPr="009A416E" w:rsidRDefault="00F82D75" w:rsidP="0070357C">
            <w:pPr>
              <w:jc w:val="center"/>
              <w:rPr>
                <w:rFonts w:asciiTheme="minorEastAsia" w:eastAsiaTheme="minorEastAsia" w:hAnsiTheme="minorEastAsia" w:cs="仿宋"/>
                <w:sz w:val="24"/>
                <w:szCs w:val="24"/>
              </w:rPr>
            </w:pPr>
          </w:p>
        </w:tc>
        <w:tc>
          <w:tcPr>
            <w:tcW w:w="785" w:type="dxa"/>
          </w:tcPr>
          <w:p w:rsidR="00F82D75" w:rsidRDefault="00F82D75" w:rsidP="00635D66">
            <w:pPr>
              <w:rPr>
                <w:rFonts w:ascii="仿宋" w:eastAsia="仿宋" w:hAnsi="仿宋" w:cs="仿宋"/>
                <w:sz w:val="24"/>
                <w:szCs w:val="24"/>
              </w:rPr>
            </w:pPr>
          </w:p>
        </w:tc>
      </w:tr>
      <w:tr w:rsidR="00F82D75" w:rsidTr="0070357C">
        <w:trPr>
          <w:trHeight w:val="298"/>
        </w:trPr>
        <w:tc>
          <w:tcPr>
            <w:tcW w:w="2355" w:type="dxa"/>
            <w:gridSpan w:val="3"/>
            <w:vMerge w:val="restart"/>
            <w:vAlign w:val="center"/>
          </w:tcPr>
          <w:p w:rsidR="00F82D75" w:rsidRDefault="00F82D75" w:rsidP="00635D66">
            <w:pPr>
              <w:jc w:val="center"/>
              <w:rPr>
                <w:rFonts w:ascii="仿宋" w:eastAsia="仿宋" w:hAnsi="仿宋" w:cs="仿宋"/>
                <w:b/>
                <w:bCs/>
                <w:sz w:val="24"/>
                <w:szCs w:val="24"/>
              </w:rPr>
            </w:pPr>
            <w:r>
              <w:rPr>
                <w:rFonts w:ascii="仿宋" w:eastAsia="仿宋" w:hAnsi="仿宋" w:cs="仿宋" w:hint="eastAsia"/>
                <w:b/>
                <w:bCs/>
                <w:sz w:val="24"/>
                <w:szCs w:val="24"/>
              </w:rPr>
              <w:t>行政监督检查</w:t>
            </w:r>
          </w:p>
        </w:tc>
        <w:tc>
          <w:tcPr>
            <w:tcW w:w="750" w:type="dxa"/>
            <w:vMerge w:val="restart"/>
            <w:vAlign w:val="center"/>
          </w:tcPr>
          <w:p w:rsidR="00F82D75" w:rsidRDefault="00F82D75" w:rsidP="0070357C">
            <w:pPr>
              <w:jc w:val="center"/>
              <w:rPr>
                <w:rFonts w:ascii="仿宋" w:eastAsia="仿宋" w:hAnsi="仿宋" w:cs="仿宋"/>
                <w:sz w:val="24"/>
                <w:szCs w:val="24"/>
              </w:rPr>
            </w:pPr>
            <w:r>
              <w:rPr>
                <w:rFonts w:ascii="仿宋" w:eastAsia="仿宋" w:hAnsi="仿宋" w:cs="仿宋" w:hint="eastAsia"/>
                <w:sz w:val="24"/>
                <w:szCs w:val="24"/>
              </w:rPr>
              <w:t>5</w:t>
            </w:r>
          </w:p>
        </w:tc>
        <w:tc>
          <w:tcPr>
            <w:tcW w:w="2160" w:type="dxa"/>
          </w:tcPr>
          <w:p w:rsidR="00F82D75" w:rsidRDefault="00F82D75" w:rsidP="00635D66">
            <w:pPr>
              <w:rPr>
                <w:rFonts w:ascii="仿宋" w:eastAsia="仿宋" w:hAnsi="仿宋" w:cs="仿宋"/>
                <w:sz w:val="24"/>
                <w:szCs w:val="24"/>
              </w:rPr>
            </w:pPr>
            <w:r w:rsidRPr="005A333C">
              <w:rPr>
                <w:rFonts w:ascii="宋体" w:hAnsi="宋体" w:cs="宋体" w:hint="eastAsia"/>
                <w:bCs/>
                <w:sz w:val="20"/>
              </w:rPr>
              <w:t>BT00JX-JC-0001</w:t>
            </w:r>
          </w:p>
        </w:tc>
        <w:tc>
          <w:tcPr>
            <w:tcW w:w="6794" w:type="dxa"/>
            <w:vAlign w:val="center"/>
          </w:tcPr>
          <w:p w:rsidR="00F82D75" w:rsidRPr="00E34C9B" w:rsidRDefault="00F82D75" w:rsidP="00635D66">
            <w:pPr>
              <w:snapToGrid w:val="0"/>
              <w:spacing w:line="220" w:lineRule="atLeast"/>
              <w:jc w:val="left"/>
              <w:rPr>
                <w:rFonts w:ascii="宋体" w:hAnsi="宋体" w:cs="宋体"/>
                <w:color w:val="000000"/>
                <w:sz w:val="24"/>
                <w:szCs w:val="24"/>
              </w:rPr>
            </w:pPr>
            <w:r w:rsidRPr="00E34C9B">
              <w:rPr>
                <w:rFonts w:ascii="宋体" w:hAnsi="宋体" w:cs="宋体" w:hint="eastAsia"/>
                <w:color w:val="000000"/>
                <w:sz w:val="24"/>
                <w:szCs w:val="24"/>
              </w:rPr>
              <w:t>对民用爆炸物品安全生产的监督管理</w:t>
            </w:r>
          </w:p>
        </w:tc>
        <w:tc>
          <w:tcPr>
            <w:tcW w:w="2126" w:type="dxa"/>
            <w:vAlign w:val="center"/>
          </w:tcPr>
          <w:p w:rsidR="00F82D75" w:rsidRPr="009A416E" w:rsidRDefault="007D0736" w:rsidP="0070357C">
            <w:pPr>
              <w:jc w:val="center"/>
              <w:rPr>
                <w:rFonts w:asciiTheme="minorEastAsia" w:eastAsiaTheme="minorEastAsia" w:hAnsiTheme="minorEastAsia" w:cs="仿宋"/>
                <w:sz w:val="24"/>
                <w:szCs w:val="24"/>
              </w:rPr>
            </w:pPr>
            <w:r w:rsidRPr="009A416E">
              <w:rPr>
                <w:rFonts w:asciiTheme="minorEastAsia" w:eastAsiaTheme="minorEastAsia" w:hAnsiTheme="minorEastAsia" w:cs="仿宋" w:hint="eastAsia"/>
                <w:sz w:val="24"/>
                <w:szCs w:val="24"/>
              </w:rPr>
              <w:t>国防科技工业处</w:t>
            </w:r>
          </w:p>
        </w:tc>
        <w:tc>
          <w:tcPr>
            <w:tcW w:w="785" w:type="dxa"/>
          </w:tcPr>
          <w:p w:rsidR="00F82D75" w:rsidRDefault="00F82D75" w:rsidP="00635D66">
            <w:pPr>
              <w:rPr>
                <w:rFonts w:ascii="仿宋" w:eastAsia="仿宋" w:hAnsi="仿宋" w:cs="仿宋"/>
                <w:sz w:val="24"/>
                <w:szCs w:val="24"/>
              </w:rPr>
            </w:pPr>
          </w:p>
        </w:tc>
      </w:tr>
      <w:tr w:rsidR="00F82D75" w:rsidTr="0070357C">
        <w:trPr>
          <w:trHeight w:val="90"/>
        </w:trPr>
        <w:tc>
          <w:tcPr>
            <w:tcW w:w="2355" w:type="dxa"/>
            <w:gridSpan w:val="3"/>
            <w:vMerge/>
            <w:vAlign w:val="center"/>
          </w:tcPr>
          <w:p w:rsidR="00F82D75" w:rsidRDefault="00F82D75" w:rsidP="00635D66"/>
        </w:tc>
        <w:tc>
          <w:tcPr>
            <w:tcW w:w="750" w:type="dxa"/>
            <w:vMerge/>
            <w:vAlign w:val="center"/>
          </w:tcPr>
          <w:p w:rsidR="00F82D75" w:rsidRDefault="00F82D75" w:rsidP="0070357C">
            <w:pPr>
              <w:jc w:val="center"/>
            </w:pPr>
          </w:p>
        </w:tc>
        <w:tc>
          <w:tcPr>
            <w:tcW w:w="2160" w:type="dxa"/>
          </w:tcPr>
          <w:p w:rsidR="00F82D75" w:rsidRDefault="00F82D75" w:rsidP="00635D66">
            <w:pPr>
              <w:rPr>
                <w:rFonts w:ascii="仿宋" w:eastAsia="仿宋" w:hAnsi="仿宋" w:cs="仿宋"/>
                <w:sz w:val="24"/>
                <w:szCs w:val="24"/>
              </w:rPr>
            </w:pPr>
            <w:r>
              <w:rPr>
                <w:rFonts w:ascii="宋体" w:hAnsi="宋体" w:cs="宋体" w:hint="eastAsia"/>
                <w:bCs/>
                <w:sz w:val="20"/>
              </w:rPr>
              <w:t>BT00JX-JC-0002</w:t>
            </w:r>
          </w:p>
        </w:tc>
        <w:tc>
          <w:tcPr>
            <w:tcW w:w="6794" w:type="dxa"/>
            <w:vAlign w:val="center"/>
          </w:tcPr>
          <w:p w:rsidR="00F82D75" w:rsidRPr="00E34C9B" w:rsidRDefault="00F82D75" w:rsidP="00635D66">
            <w:pPr>
              <w:snapToGrid w:val="0"/>
              <w:spacing w:line="220" w:lineRule="atLeast"/>
              <w:jc w:val="left"/>
              <w:rPr>
                <w:rFonts w:ascii="宋体" w:hAnsi="宋体" w:cs="宋体"/>
                <w:color w:val="000000"/>
                <w:sz w:val="24"/>
                <w:szCs w:val="24"/>
              </w:rPr>
            </w:pPr>
            <w:r w:rsidRPr="00E34C9B">
              <w:rPr>
                <w:rFonts w:ascii="宋体" w:hAnsi="宋体" w:cs="仿宋" w:hint="eastAsia"/>
                <w:color w:val="000000"/>
                <w:sz w:val="24"/>
                <w:szCs w:val="24"/>
                <w:shd w:val="clear" w:color="auto" w:fill="FFFFFF"/>
              </w:rPr>
              <w:t>对煤炭经营主体依法经营以及备案、年度报告情况的定期抽查</w:t>
            </w:r>
          </w:p>
        </w:tc>
        <w:tc>
          <w:tcPr>
            <w:tcW w:w="2126" w:type="dxa"/>
            <w:vAlign w:val="center"/>
          </w:tcPr>
          <w:p w:rsidR="00F82D75" w:rsidRPr="009A416E" w:rsidRDefault="007D0736" w:rsidP="0070357C">
            <w:pPr>
              <w:jc w:val="center"/>
              <w:rPr>
                <w:rFonts w:asciiTheme="minorEastAsia" w:eastAsiaTheme="minorEastAsia" w:hAnsiTheme="minorEastAsia" w:cs="仿宋"/>
                <w:sz w:val="24"/>
                <w:szCs w:val="24"/>
              </w:rPr>
            </w:pPr>
            <w:r w:rsidRPr="009A416E">
              <w:rPr>
                <w:rFonts w:asciiTheme="minorEastAsia" w:eastAsiaTheme="minorEastAsia" w:hAnsiTheme="minorEastAsia" w:cs="仿宋" w:hint="eastAsia"/>
                <w:sz w:val="24"/>
                <w:szCs w:val="24"/>
              </w:rPr>
              <w:t>煤炭处</w:t>
            </w:r>
          </w:p>
        </w:tc>
        <w:tc>
          <w:tcPr>
            <w:tcW w:w="785" w:type="dxa"/>
          </w:tcPr>
          <w:p w:rsidR="00F82D75" w:rsidRDefault="00F82D75" w:rsidP="00635D66">
            <w:pPr>
              <w:rPr>
                <w:rFonts w:ascii="仿宋" w:eastAsia="仿宋" w:hAnsi="仿宋" w:cs="仿宋"/>
                <w:sz w:val="24"/>
                <w:szCs w:val="24"/>
              </w:rPr>
            </w:pPr>
          </w:p>
        </w:tc>
      </w:tr>
      <w:tr w:rsidR="007D0736" w:rsidTr="0070357C">
        <w:trPr>
          <w:trHeight w:val="90"/>
        </w:trPr>
        <w:tc>
          <w:tcPr>
            <w:tcW w:w="2355" w:type="dxa"/>
            <w:gridSpan w:val="3"/>
            <w:vMerge/>
            <w:vAlign w:val="center"/>
          </w:tcPr>
          <w:p w:rsidR="007D0736" w:rsidRDefault="007D0736" w:rsidP="00635D66"/>
        </w:tc>
        <w:tc>
          <w:tcPr>
            <w:tcW w:w="750" w:type="dxa"/>
            <w:vMerge/>
            <w:vAlign w:val="center"/>
          </w:tcPr>
          <w:p w:rsidR="007D0736" w:rsidRDefault="007D0736" w:rsidP="0070357C">
            <w:pPr>
              <w:jc w:val="center"/>
            </w:pPr>
          </w:p>
        </w:tc>
        <w:tc>
          <w:tcPr>
            <w:tcW w:w="2160" w:type="dxa"/>
          </w:tcPr>
          <w:p w:rsidR="007D0736" w:rsidRDefault="007D0736" w:rsidP="00635D66">
            <w:pPr>
              <w:rPr>
                <w:rFonts w:ascii="仿宋" w:eastAsia="仿宋" w:hAnsi="仿宋" w:cs="仿宋"/>
                <w:sz w:val="24"/>
                <w:szCs w:val="24"/>
              </w:rPr>
            </w:pPr>
            <w:r>
              <w:rPr>
                <w:rFonts w:ascii="宋体" w:hAnsi="宋体" w:cs="宋体" w:hint="eastAsia"/>
                <w:bCs/>
                <w:sz w:val="20"/>
              </w:rPr>
              <w:t>BT00JX-JC-0003</w:t>
            </w:r>
          </w:p>
        </w:tc>
        <w:tc>
          <w:tcPr>
            <w:tcW w:w="6794" w:type="dxa"/>
            <w:vAlign w:val="center"/>
          </w:tcPr>
          <w:p w:rsidR="007D0736" w:rsidRPr="00E34C9B" w:rsidRDefault="007D0736" w:rsidP="00635D66">
            <w:pPr>
              <w:widowControl/>
              <w:snapToGrid w:val="0"/>
              <w:spacing w:line="240" w:lineRule="exact"/>
              <w:jc w:val="left"/>
              <w:rPr>
                <w:rFonts w:ascii="宋体" w:hAnsi="宋体" w:cs="宋体"/>
                <w:kern w:val="0"/>
                <w:sz w:val="24"/>
                <w:szCs w:val="24"/>
              </w:rPr>
            </w:pPr>
            <w:r w:rsidRPr="00E34C9B">
              <w:rPr>
                <w:rFonts w:ascii="宋体" w:hAnsi="宋体" w:cs="宋体" w:hint="eastAsia"/>
                <w:kern w:val="0"/>
                <w:sz w:val="24"/>
                <w:szCs w:val="24"/>
              </w:rPr>
              <w:t>工业节能监察</w:t>
            </w:r>
          </w:p>
        </w:tc>
        <w:tc>
          <w:tcPr>
            <w:tcW w:w="2126" w:type="dxa"/>
            <w:vMerge w:val="restart"/>
            <w:vAlign w:val="center"/>
          </w:tcPr>
          <w:p w:rsidR="007D0736" w:rsidRPr="009A416E" w:rsidRDefault="007D0736" w:rsidP="0070357C">
            <w:pPr>
              <w:jc w:val="center"/>
              <w:rPr>
                <w:rFonts w:asciiTheme="minorEastAsia" w:eastAsiaTheme="minorEastAsia" w:hAnsiTheme="minorEastAsia" w:cs="仿宋"/>
                <w:sz w:val="24"/>
                <w:szCs w:val="24"/>
              </w:rPr>
            </w:pPr>
            <w:r w:rsidRPr="009A416E">
              <w:rPr>
                <w:rFonts w:asciiTheme="minorEastAsia" w:eastAsiaTheme="minorEastAsia" w:hAnsiTheme="minorEastAsia" w:cs="仿宋" w:hint="eastAsia"/>
                <w:sz w:val="24"/>
                <w:szCs w:val="24"/>
              </w:rPr>
              <w:t>节能与综合利用处</w:t>
            </w:r>
          </w:p>
        </w:tc>
        <w:tc>
          <w:tcPr>
            <w:tcW w:w="785" w:type="dxa"/>
          </w:tcPr>
          <w:p w:rsidR="007D0736" w:rsidRDefault="007D0736" w:rsidP="00635D66">
            <w:pPr>
              <w:rPr>
                <w:rFonts w:ascii="仿宋" w:eastAsia="仿宋" w:hAnsi="仿宋" w:cs="仿宋"/>
                <w:sz w:val="24"/>
                <w:szCs w:val="24"/>
              </w:rPr>
            </w:pPr>
          </w:p>
        </w:tc>
      </w:tr>
      <w:tr w:rsidR="007D0736" w:rsidTr="0070357C">
        <w:trPr>
          <w:trHeight w:val="90"/>
        </w:trPr>
        <w:tc>
          <w:tcPr>
            <w:tcW w:w="2355" w:type="dxa"/>
            <w:gridSpan w:val="3"/>
            <w:vMerge/>
            <w:vAlign w:val="center"/>
          </w:tcPr>
          <w:p w:rsidR="007D0736" w:rsidRDefault="007D0736" w:rsidP="00635D66"/>
        </w:tc>
        <w:tc>
          <w:tcPr>
            <w:tcW w:w="750" w:type="dxa"/>
            <w:vMerge/>
            <w:vAlign w:val="center"/>
          </w:tcPr>
          <w:p w:rsidR="007D0736" w:rsidRDefault="007D0736" w:rsidP="0070357C">
            <w:pPr>
              <w:jc w:val="center"/>
            </w:pPr>
          </w:p>
        </w:tc>
        <w:tc>
          <w:tcPr>
            <w:tcW w:w="2160" w:type="dxa"/>
          </w:tcPr>
          <w:p w:rsidR="007D0736" w:rsidRDefault="007D0736" w:rsidP="00635D66">
            <w:pPr>
              <w:rPr>
                <w:rFonts w:ascii="仿宋" w:eastAsia="仿宋" w:hAnsi="仿宋" w:cs="仿宋"/>
                <w:sz w:val="24"/>
                <w:szCs w:val="24"/>
              </w:rPr>
            </w:pPr>
            <w:r w:rsidRPr="005A333C">
              <w:rPr>
                <w:rFonts w:ascii="宋体" w:hAnsi="宋体" w:cs="宋体" w:hint="eastAsia"/>
                <w:bCs/>
                <w:sz w:val="20"/>
              </w:rPr>
              <w:t>BT00JX-JC-000</w:t>
            </w:r>
            <w:r>
              <w:rPr>
                <w:rFonts w:ascii="宋体" w:hAnsi="宋体" w:cs="宋体" w:hint="eastAsia"/>
                <w:bCs/>
                <w:sz w:val="20"/>
              </w:rPr>
              <w:t>4</w:t>
            </w:r>
          </w:p>
        </w:tc>
        <w:tc>
          <w:tcPr>
            <w:tcW w:w="6794" w:type="dxa"/>
            <w:vAlign w:val="center"/>
          </w:tcPr>
          <w:p w:rsidR="007D0736" w:rsidRPr="00E34C9B" w:rsidRDefault="007D0736" w:rsidP="00635D66">
            <w:pPr>
              <w:widowControl/>
              <w:snapToGrid w:val="0"/>
              <w:spacing w:line="240" w:lineRule="exact"/>
              <w:jc w:val="left"/>
              <w:rPr>
                <w:rFonts w:ascii="宋体" w:hAnsi="宋体" w:cs="宋体"/>
                <w:kern w:val="0"/>
                <w:sz w:val="24"/>
                <w:szCs w:val="24"/>
              </w:rPr>
            </w:pPr>
            <w:r w:rsidRPr="00E34C9B">
              <w:rPr>
                <w:rFonts w:ascii="宋体" w:hAnsi="宋体" w:cs="宋体" w:hint="eastAsia"/>
                <w:kern w:val="0"/>
                <w:sz w:val="24"/>
                <w:szCs w:val="24"/>
              </w:rPr>
              <w:t>工业固定资产投资项目的节能评估和审查</w:t>
            </w:r>
          </w:p>
        </w:tc>
        <w:tc>
          <w:tcPr>
            <w:tcW w:w="2126" w:type="dxa"/>
            <w:vMerge/>
            <w:vAlign w:val="center"/>
          </w:tcPr>
          <w:p w:rsidR="007D0736" w:rsidRPr="009A416E" w:rsidRDefault="007D0736" w:rsidP="0070357C">
            <w:pPr>
              <w:jc w:val="center"/>
              <w:rPr>
                <w:rFonts w:asciiTheme="minorEastAsia" w:eastAsiaTheme="minorEastAsia" w:hAnsiTheme="minorEastAsia" w:cs="仿宋"/>
                <w:sz w:val="24"/>
                <w:szCs w:val="24"/>
              </w:rPr>
            </w:pPr>
          </w:p>
        </w:tc>
        <w:tc>
          <w:tcPr>
            <w:tcW w:w="785" w:type="dxa"/>
          </w:tcPr>
          <w:p w:rsidR="007D0736" w:rsidRDefault="007D0736" w:rsidP="00635D66">
            <w:pPr>
              <w:rPr>
                <w:rFonts w:ascii="仿宋" w:eastAsia="仿宋" w:hAnsi="仿宋" w:cs="仿宋"/>
                <w:sz w:val="24"/>
                <w:szCs w:val="24"/>
              </w:rPr>
            </w:pPr>
          </w:p>
        </w:tc>
      </w:tr>
      <w:tr w:rsidR="00F82D75" w:rsidTr="0070357C">
        <w:trPr>
          <w:trHeight w:val="90"/>
        </w:trPr>
        <w:tc>
          <w:tcPr>
            <w:tcW w:w="2355" w:type="dxa"/>
            <w:gridSpan w:val="3"/>
            <w:vMerge/>
            <w:vAlign w:val="center"/>
          </w:tcPr>
          <w:p w:rsidR="00F82D75" w:rsidRDefault="00F82D75" w:rsidP="00635D66"/>
        </w:tc>
        <w:tc>
          <w:tcPr>
            <w:tcW w:w="750" w:type="dxa"/>
            <w:vMerge/>
            <w:vAlign w:val="center"/>
          </w:tcPr>
          <w:p w:rsidR="00F82D75" w:rsidRDefault="00F82D75" w:rsidP="0070357C">
            <w:pPr>
              <w:jc w:val="center"/>
            </w:pPr>
          </w:p>
        </w:tc>
        <w:tc>
          <w:tcPr>
            <w:tcW w:w="2160" w:type="dxa"/>
          </w:tcPr>
          <w:p w:rsidR="00F82D75" w:rsidRDefault="00F82D75" w:rsidP="00635D66">
            <w:pPr>
              <w:rPr>
                <w:rFonts w:ascii="仿宋" w:eastAsia="仿宋" w:hAnsi="仿宋" w:cs="仿宋"/>
                <w:sz w:val="24"/>
                <w:szCs w:val="24"/>
              </w:rPr>
            </w:pPr>
            <w:r>
              <w:rPr>
                <w:rFonts w:ascii="宋体" w:hAnsi="宋体" w:cs="宋体" w:hint="eastAsia"/>
                <w:bCs/>
                <w:sz w:val="20"/>
              </w:rPr>
              <w:t>BT00JX-JC-0005</w:t>
            </w:r>
          </w:p>
        </w:tc>
        <w:tc>
          <w:tcPr>
            <w:tcW w:w="6794" w:type="dxa"/>
            <w:vAlign w:val="center"/>
          </w:tcPr>
          <w:p w:rsidR="00F82D75" w:rsidRPr="00E34C9B" w:rsidRDefault="00F82D75" w:rsidP="00635D66">
            <w:pPr>
              <w:snapToGrid w:val="0"/>
              <w:spacing w:line="220" w:lineRule="atLeast"/>
              <w:jc w:val="left"/>
              <w:rPr>
                <w:rFonts w:ascii="宋体" w:hAnsi="宋体" w:cs="宋体"/>
                <w:color w:val="000000"/>
                <w:sz w:val="24"/>
                <w:szCs w:val="24"/>
              </w:rPr>
            </w:pPr>
            <w:r w:rsidRPr="00E34C9B">
              <w:rPr>
                <w:rFonts w:ascii="宋体" w:hAnsi="宋体" w:cs="仿宋_GB2312" w:hint="eastAsia"/>
                <w:color w:val="000000"/>
                <w:sz w:val="24"/>
                <w:szCs w:val="24"/>
              </w:rPr>
              <w:t>对全市电力行政执法和执法监督工作、电力法律法规执行情况、电力安全事故调查处理及电力市场的监督检查</w:t>
            </w:r>
          </w:p>
        </w:tc>
        <w:tc>
          <w:tcPr>
            <w:tcW w:w="2126" w:type="dxa"/>
            <w:vAlign w:val="center"/>
          </w:tcPr>
          <w:p w:rsidR="00F82D75" w:rsidRPr="009A416E" w:rsidRDefault="007D0736" w:rsidP="0070357C">
            <w:pPr>
              <w:jc w:val="center"/>
              <w:rPr>
                <w:rFonts w:asciiTheme="minorEastAsia" w:eastAsiaTheme="minorEastAsia" w:hAnsiTheme="minorEastAsia" w:cs="仿宋"/>
                <w:sz w:val="24"/>
                <w:szCs w:val="24"/>
              </w:rPr>
            </w:pPr>
            <w:r w:rsidRPr="009A416E">
              <w:rPr>
                <w:rFonts w:asciiTheme="minorEastAsia" w:eastAsiaTheme="minorEastAsia" w:hAnsiTheme="minorEastAsia" w:cs="仿宋" w:hint="eastAsia"/>
                <w:sz w:val="24"/>
                <w:szCs w:val="24"/>
              </w:rPr>
              <w:t>电力处</w:t>
            </w:r>
          </w:p>
        </w:tc>
        <w:tc>
          <w:tcPr>
            <w:tcW w:w="785" w:type="dxa"/>
          </w:tcPr>
          <w:p w:rsidR="00F82D75" w:rsidRDefault="00F82D75" w:rsidP="00635D66">
            <w:pPr>
              <w:rPr>
                <w:rFonts w:ascii="仿宋" w:eastAsia="仿宋" w:hAnsi="仿宋" w:cs="仿宋"/>
                <w:sz w:val="24"/>
                <w:szCs w:val="24"/>
              </w:rPr>
            </w:pPr>
          </w:p>
        </w:tc>
      </w:tr>
      <w:tr w:rsidR="00F82D75" w:rsidTr="0070357C">
        <w:trPr>
          <w:trHeight w:val="278"/>
        </w:trPr>
        <w:tc>
          <w:tcPr>
            <w:tcW w:w="660" w:type="dxa"/>
            <w:vMerge w:val="restart"/>
            <w:vAlign w:val="center"/>
          </w:tcPr>
          <w:p w:rsidR="00F82D75" w:rsidRDefault="00F82D75" w:rsidP="00635D66">
            <w:pPr>
              <w:jc w:val="center"/>
              <w:rPr>
                <w:rFonts w:ascii="仿宋" w:eastAsia="仿宋" w:hAnsi="仿宋" w:cs="仿宋"/>
                <w:b/>
                <w:bCs/>
                <w:sz w:val="24"/>
                <w:szCs w:val="24"/>
              </w:rPr>
            </w:pPr>
            <w:r>
              <w:rPr>
                <w:rFonts w:ascii="仿宋" w:eastAsia="仿宋" w:hAnsi="仿宋" w:cs="仿宋" w:hint="eastAsia"/>
                <w:b/>
                <w:bCs/>
                <w:sz w:val="24"/>
                <w:szCs w:val="24"/>
              </w:rPr>
              <w:t>其它行政权力</w:t>
            </w:r>
          </w:p>
        </w:tc>
        <w:tc>
          <w:tcPr>
            <w:tcW w:w="1170" w:type="dxa"/>
            <w:vAlign w:val="center"/>
          </w:tcPr>
          <w:p w:rsidR="00F82D75" w:rsidRDefault="00F82D75" w:rsidP="00635D66">
            <w:pPr>
              <w:jc w:val="center"/>
              <w:rPr>
                <w:rFonts w:ascii="仿宋" w:eastAsia="仿宋" w:hAnsi="仿宋" w:cs="仿宋"/>
                <w:b/>
                <w:bCs/>
                <w:sz w:val="24"/>
                <w:szCs w:val="24"/>
              </w:rPr>
            </w:pPr>
            <w:r>
              <w:rPr>
                <w:rFonts w:ascii="仿宋" w:eastAsia="仿宋" w:hAnsi="仿宋" w:cs="仿宋" w:hint="eastAsia"/>
                <w:b/>
                <w:bCs/>
                <w:sz w:val="24"/>
                <w:szCs w:val="24"/>
              </w:rPr>
              <w:t>备案</w:t>
            </w:r>
          </w:p>
        </w:tc>
        <w:tc>
          <w:tcPr>
            <w:tcW w:w="525" w:type="dxa"/>
            <w:vAlign w:val="center"/>
          </w:tcPr>
          <w:p w:rsidR="00F82D75" w:rsidRPr="0070357C" w:rsidRDefault="00F82D75" w:rsidP="00635D66">
            <w:pPr>
              <w:jc w:val="center"/>
              <w:rPr>
                <w:rFonts w:ascii="仿宋" w:eastAsia="仿宋" w:hAnsi="仿宋" w:cs="仿宋"/>
                <w:bCs/>
                <w:sz w:val="24"/>
                <w:szCs w:val="24"/>
              </w:rPr>
            </w:pPr>
            <w:r w:rsidRPr="0070357C">
              <w:rPr>
                <w:rFonts w:ascii="仿宋" w:eastAsia="仿宋" w:hAnsi="仿宋" w:cs="仿宋" w:hint="eastAsia"/>
                <w:bCs/>
                <w:sz w:val="24"/>
                <w:szCs w:val="24"/>
              </w:rPr>
              <w:t>1</w:t>
            </w:r>
          </w:p>
        </w:tc>
        <w:tc>
          <w:tcPr>
            <w:tcW w:w="750" w:type="dxa"/>
            <w:vMerge w:val="restart"/>
            <w:vAlign w:val="center"/>
          </w:tcPr>
          <w:p w:rsidR="00F82D75" w:rsidRDefault="00F82D75" w:rsidP="0070357C">
            <w:pPr>
              <w:jc w:val="center"/>
              <w:rPr>
                <w:rFonts w:ascii="仿宋" w:eastAsia="仿宋" w:hAnsi="仿宋" w:cs="仿宋"/>
                <w:sz w:val="24"/>
                <w:szCs w:val="24"/>
              </w:rPr>
            </w:pPr>
            <w:r>
              <w:rPr>
                <w:rFonts w:ascii="仿宋" w:eastAsia="仿宋" w:hAnsi="仿宋" w:cs="仿宋" w:hint="eastAsia"/>
                <w:sz w:val="24"/>
                <w:szCs w:val="24"/>
              </w:rPr>
              <w:t>18</w:t>
            </w:r>
          </w:p>
        </w:tc>
        <w:tc>
          <w:tcPr>
            <w:tcW w:w="2160" w:type="dxa"/>
          </w:tcPr>
          <w:p w:rsidR="00F82D75" w:rsidRDefault="00F82D75" w:rsidP="00635D66">
            <w:pPr>
              <w:rPr>
                <w:rFonts w:ascii="仿宋" w:eastAsia="仿宋" w:hAnsi="仿宋" w:cs="仿宋"/>
                <w:sz w:val="24"/>
                <w:szCs w:val="24"/>
              </w:rPr>
            </w:pPr>
            <w:r w:rsidRPr="005A333C">
              <w:rPr>
                <w:rFonts w:ascii="宋体" w:hAnsi="宋体" w:cs="宋体" w:hint="eastAsia"/>
                <w:bCs/>
                <w:sz w:val="20"/>
              </w:rPr>
              <w:t>BT00JX-QT-000</w:t>
            </w:r>
            <w:r>
              <w:rPr>
                <w:rFonts w:ascii="宋体" w:hAnsi="宋体" w:cs="宋体" w:hint="eastAsia"/>
                <w:bCs/>
                <w:sz w:val="20"/>
              </w:rPr>
              <w:t>1</w:t>
            </w:r>
          </w:p>
        </w:tc>
        <w:tc>
          <w:tcPr>
            <w:tcW w:w="6794" w:type="dxa"/>
          </w:tcPr>
          <w:p w:rsidR="00F82D75" w:rsidRDefault="00F82D75" w:rsidP="00635D66">
            <w:pPr>
              <w:rPr>
                <w:rFonts w:ascii="仿宋" w:eastAsia="仿宋" w:hAnsi="仿宋" w:cs="仿宋"/>
                <w:sz w:val="24"/>
                <w:szCs w:val="24"/>
              </w:rPr>
            </w:pPr>
            <w:r w:rsidRPr="00E34C9B">
              <w:rPr>
                <w:rFonts w:ascii="宋体" w:hAnsi="宋体" w:cs="宋体" w:hint="eastAsia"/>
                <w:color w:val="000000"/>
                <w:sz w:val="24"/>
                <w:szCs w:val="24"/>
              </w:rPr>
              <w:t>煤炭经营企业备案</w:t>
            </w:r>
          </w:p>
        </w:tc>
        <w:tc>
          <w:tcPr>
            <w:tcW w:w="2126" w:type="dxa"/>
            <w:vAlign w:val="center"/>
          </w:tcPr>
          <w:p w:rsidR="00F82D75" w:rsidRPr="009A416E" w:rsidRDefault="007D0736" w:rsidP="0070357C">
            <w:pPr>
              <w:jc w:val="center"/>
              <w:rPr>
                <w:rFonts w:asciiTheme="minorEastAsia" w:eastAsiaTheme="minorEastAsia" w:hAnsiTheme="minorEastAsia" w:cs="仿宋"/>
                <w:sz w:val="24"/>
                <w:szCs w:val="24"/>
              </w:rPr>
            </w:pPr>
            <w:r w:rsidRPr="009A416E">
              <w:rPr>
                <w:rFonts w:asciiTheme="minorEastAsia" w:eastAsiaTheme="minorEastAsia" w:hAnsiTheme="minorEastAsia" w:cs="仿宋" w:hint="eastAsia"/>
                <w:sz w:val="24"/>
                <w:szCs w:val="24"/>
              </w:rPr>
              <w:t>煤炭处</w:t>
            </w:r>
          </w:p>
        </w:tc>
        <w:tc>
          <w:tcPr>
            <w:tcW w:w="785" w:type="dxa"/>
          </w:tcPr>
          <w:p w:rsidR="00F82D75" w:rsidRDefault="00F82D75" w:rsidP="00635D66">
            <w:pPr>
              <w:rPr>
                <w:rFonts w:ascii="仿宋" w:eastAsia="仿宋" w:hAnsi="仿宋" w:cs="仿宋"/>
                <w:sz w:val="24"/>
                <w:szCs w:val="24"/>
              </w:rPr>
            </w:pPr>
          </w:p>
        </w:tc>
      </w:tr>
      <w:tr w:rsidR="007D0736" w:rsidTr="0070357C">
        <w:trPr>
          <w:trHeight w:val="90"/>
        </w:trPr>
        <w:tc>
          <w:tcPr>
            <w:tcW w:w="660" w:type="dxa"/>
            <w:vMerge/>
            <w:vAlign w:val="center"/>
          </w:tcPr>
          <w:p w:rsidR="007D0736" w:rsidRDefault="007D0736" w:rsidP="00635D66">
            <w:pPr>
              <w:jc w:val="center"/>
              <w:rPr>
                <w:rFonts w:ascii="仿宋" w:eastAsia="仿宋" w:hAnsi="仿宋" w:cs="仿宋"/>
                <w:b/>
                <w:bCs/>
                <w:sz w:val="24"/>
                <w:szCs w:val="24"/>
              </w:rPr>
            </w:pPr>
          </w:p>
        </w:tc>
        <w:tc>
          <w:tcPr>
            <w:tcW w:w="1170" w:type="dxa"/>
            <w:vMerge w:val="restart"/>
            <w:vAlign w:val="center"/>
          </w:tcPr>
          <w:p w:rsidR="007D0736" w:rsidRDefault="007D0736" w:rsidP="00635D66">
            <w:pPr>
              <w:jc w:val="center"/>
              <w:rPr>
                <w:rFonts w:ascii="仿宋" w:eastAsia="仿宋" w:hAnsi="仿宋" w:cs="仿宋"/>
                <w:b/>
                <w:bCs/>
                <w:sz w:val="24"/>
                <w:szCs w:val="24"/>
              </w:rPr>
            </w:pPr>
            <w:r>
              <w:rPr>
                <w:rFonts w:ascii="仿宋" w:eastAsia="仿宋" w:hAnsi="仿宋" w:cs="仿宋" w:hint="eastAsia"/>
                <w:b/>
                <w:bCs/>
                <w:sz w:val="24"/>
                <w:szCs w:val="24"/>
              </w:rPr>
              <w:t>初审</w:t>
            </w:r>
          </w:p>
          <w:p w:rsidR="007D0736" w:rsidRDefault="007D0736" w:rsidP="00635D66">
            <w:pPr>
              <w:jc w:val="center"/>
              <w:rPr>
                <w:rFonts w:ascii="仿宋" w:eastAsia="仿宋" w:hAnsi="仿宋" w:cs="仿宋"/>
                <w:b/>
                <w:bCs/>
                <w:sz w:val="24"/>
                <w:szCs w:val="24"/>
              </w:rPr>
            </w:pPr>
          </w:p>
          <w:p w:rsidR="007D0736" w:rsidRDefault="007D0736" w:rsidP="00997ACE">
            <w:pPr>
              <w:rPr>
                <w:rFonts w:ascii="仿宋" w:eastAsia="仿宋" w:hAnsi="仿宋" w:cs="仿宋"/>
                <w:b/>
                <w:bCs/>
                <w:sz w:val="24"/>
                <w:szCs w:val="24"/>
              </w:rPr>
            </w:pPr>
          </w:p>
        </w:tc>
        <w:tc>
          <w:tcPr>
            <w:tcW w:w="525" w:type="dxa"/>
            <w:vMerge w:val="restart"/>
            <w:vAlign w:val="center"/>
          </w:tcPr>
          <w:p w:rsidR="007D0736" w:rsidRPr="0070357C" w:rsidRDefault="007D0736" w:rsidP="00635D66">
            <w:pPr>
              <w:jc w:val="center"/>
              <w:rPr>
                <w:rFonts w:ascii="仿宋" w:eastAsia="仿宋" w:hAnsi="仿宋" w:cs="仿宋"/>
                <w:bCs/>
                <w:sz w:val="24"/>
                <w:szCs w:val="24"/>
              </w:rPr>
            </w:pPr>
            <w:r w:rsidRPr="0070357C">
              <w:rPr>
                <w:rFonts w:ascii="仿宋" w:eastAsia="仿宋" w:hAnsi="仿宋" w:cs="仿宋" w:hint="eastAsia"/>
                <w:bCs/>
                <w:sz w:val="24"/>
                <w:szCs w:val="24"/>
              </w:rPr>
              <w:t>17</w:t>
            </w:r>
          </w:p>
        </w:tc>
        <w:tc>
          <w:tcPr>
            <w:tcW w:w="750" w:type="dxa"/>
            <w:vMerge/>
            <w:vAlign w:val="center"/>
          </w:tcPr>
          <w:p w:rsidR="007D0736" w:rsidRDefault="007D0736" w:rsidP="0070357C">
            <w:pPr>
              <w:jc w:val="center"/>
              <w:rPr>
                <w:rFonts w:ascii="仿宋" w:eastAsia="仿宋" w:hAnsi="仿宋" w:cs="仿宋"/>
                <w:sz w:val="24"/>
                <w:szCs w:val="24"/>
              </w:rPr>
            </w:pPr>
          </w:p>
        </w:tc>
        <w:tc>
          <w:tcPr>
            <w:tcW w:w="2160" w:type="dxa"/>
          </w:tcPr>
          <w:p w:rsidR="007D0736" w:rsidRDefault="007D0736" w:rsidP="00635D66">
            <w:pPr>
              <w:rPr>
                <w:rFonts w:ascii="仿宋" w:eastAsia="仿宋" w:hAnsi="仿宋" w:cs="仿宋"/>
                <w:sz w:val="24"/>
                <w:szCs w:val="24"/>
              </w:rPr>
            </w:pPr>
            <w:r w:rsidRPr="005A333C">
              <w:rPr>
                <w:rFonts w:ascii="宋体" w:hAnsi="宋体" w:cs="宋体" w:hint="eastAsia"/>
                <w:bCs/>
                <w:sz w:val="20"/>
              </w:rPr>
              <w:t>BT00JX-QT-000</w:t>
            </w:r>
            <w:r>
              <w:rPr>
                <w:rFonts w:ascii="宋体" w:hAnsi="宋体" w:cs="宋体" w:hint="eastAsia"/>
                <w:bCs/>
                <w:sz w:val="20"/>
              </w:rPr>
              <w:t>2</w:t>
            </w:r>
          </w:p>
        </w:tc>
        <w:tc>
          <w:tcPr>
            <w:tcW w:w="6794" w:type="dxa"/>
            <w:vAlign w:val="center"/>
          </w:tcPr>
          <w:p w:rsidR="007D0736" w:rsidRPr="00E34C9B" w:rsidRDefault="007D0736" w:rsidP="00635D66">
            <w:pPr>
              <w:snapToGrid w:val="0"/>
              <w:spacing w:line="220" w:lineRule="atLeast"/>
              <w:jc w:val="left"/>
              <w:rPr>
                <w:rFonts w:ascii="宋体" w:hAnsi="宋体" w:cs="宋体"/>
                <w:color w:val="000000"/>
                <w:sz w:val="24"/>
                <w:szCs w:val="24"/>
              </w:rPr>
            </w:pPr>
            <w:r w:rsidRPr="00E34C9B">
              <w:rPr>
                <w:rFonts w:ascii="宋体" w:hAnsi="宋体" w:cs="宋体" w:hint="eastAsia"/>
                <w:color w:val="000000"/>
                <w:sz w:val="24"/>
                <w:szCs w:val="24"/>
              </w:rPr>
              <w:t>国家物联网发展专项资金项目申报初审</w:t>
            </w:r>
          </w:p>
        </w:tc>
        <w:tc>
          <w:tcPr>
            <w:tcW w:w="2126" w:type="dxa"/>
            <w:vMerge w:val="restart"/>
            <w:vAlign w:val="center"/>
          </w:tcPr>
          <w:p w:rsidR="007D0736" w:rsidRPr="009A416E" w:rsidRDefault="007D0736" w:rsidP="0070357C">
            <w:pPr>
              <w:jc w:val="center"/>
              <w:rPr>
                <w:rFonts w:asciiTheme="minorEastAsia" w:eastAsiaTheme="minorEastAsia" w:hAnsiTheme="minorEastAsia" w:cs="仿宋"/>
                <w:sz w:val="24"/>
                <w:szCs w:val="24"/>
              </w:rPr>
            </w:pPr>
            <w:r w:rsidRPr="009A416E">
              <w:rPr>
                <w:rFonts w:asciiTheme="minorEastAsia" w:eastAsiaTheme="minorEastAsia" w:hAnsiTheme="minorEastAsia" w:cs="仿宋" w:hint="eastAsia"/>
                <w:sz w:val="24"/>
                <w:szCs w:val="24"/>
              </w:rPr>
              <w:t>信息产业处</w:t>
            </w:r>
          </w:p>
        </w:tc>
        <w:tc>
          <w:tcPr>
            <w:tcW w:w="785" w:type="dxa"/>
          </w:tcPr>
          <w:p w:rsidR="007D0736" w:rsidRDefault="007D0736" w:rsidP="00635D66">
            <w:pPr>
              <w:rPr>
                <w:rFonts w:ascii="仿宋" w:eastAsia="仿宋" w:hAnsi="仿宋" w:cs="仿宋"/>
                <w:sz w:val="24"/>
                <w:szCs w:val="24"/>
              </w:rPr>
            </w:pPr>
          </w:p>
        </w:tc>
      </w:tr>
      <w:tr w:rsidR="007D0736" w:rsidTr="0070357C">
        <w:trPr>
          <w:trHeight w:val="308"/>
        </w:trPr>
        <w:tc>
          <w:tcPr>
            <w:tcW w:w="660" w:type="dxa"/>
            <w:vMerge/>
            <w:vAlign w:val="center"/>
          </w:tcPr>
          <w:p w:rsidR="007D0736" w:rsidRDefault="007D0736" w:rsidP="00635D66"/>
        </w:tc>
        <w:tc>
          <w:tcPr>
            <w:tcW w:w="1170" w:type="dxa"/>
            <w:vMerge/>
            <w:vAlign w:val="center"/>
          </w:tcPr>
          <w:p w:rsidR="007D0736" w:rsidRDefault="007D0736" w:rsidP="00635D66">
            <w:pPr>
              <w:jc w:val="center"/>
            </w:pPr>
          </w:p>
        </w:tc>
        <w:tc>
          <w:tcPr>
            <w:tcW w:w="525" w:type="dxa"/>
            <w:vMerge/>
            <w:vAlign w:val="center"/>
          </w:tcPr>
          <w:p w:rsidR="007D0736" w:rsidRDefault="007D0736" w:rsidP="00635D66"/>
        </w:tc>
        <w:tc>
          <w:tcPr>
            <w:tcW w:w="750" w:type="dxa"/>
            <w:vMerge/>
            <w:vAlign w:val="center"/>
          </w:tcPr>
          <w:p w:rsidR="007D0736" w:rsidRDefault="007D0736" w:rsidP="0070357C">
            <w:pPr>
              <w:jc w:val="center"/>
            </w:pPr>
          </w:p>
        </w:tc>
        <w:tc>
          <w:tcPr>
            <w:tcW w:w="2160" w:type="dxa"/>
          </w:tcPr>
          <w:p w:rsidR="007D0736" w:rsidRDefault="007D0736" w:rsidP="00635D66">
            <w:pPr>
              <w:rPr>
                <w:rFonts w:ascii="仿宋" w:eastAsia="仿宋" w:hAnsi="仿宋" w:cs="仿宋"/>
                <w:sz w:val="24"/>
                <w:szCs w:val="24"/>
              </w:rPr>
            </w:pPr>
            <w:r w:rsidRPr="005A333C">
              <w:rPr>
                <w:rFonts w:ascii="宋体" w:hAnsi="宋体" w:cs="宋体" w:hint="eastAsia"/>
                <w:bCs/>
                <w:sz w:val="20"/>
              </w:rPr>
              <w:t>BT00JX-QT-000</w:t>
            </w:r>
            <w:r>
              <w:rPr>
                <w:rFonts w:ascii="宋体" w:hAnsi="宋体" w:cs="宋体" w:hint="eastAsia"/>
                <w:bCs/>
                <w:sz w:val="20"/>
              </w:rPr>
              <w:t>3</w:t>
            </w:r>
          </w:p>
        </w:tc>
        <w:tc>
          <w:tcPr>
            <w:tcW w:w="6794" w:type="dxa"/>
            <w:vAlign w:val="center"/>
          </w:tcPr>
          <w:p w:rsidR="007D0736" w:rsidRPr="00E34C9B" w:rsidRDefault="007D0736" w:rsidP="00635D66">
            <w:pPr>
              <w:snapToGrid w:val="0"/>
              <w:spacing w:line="220" w:lineRule="atLeast"/>
              <w:jc w:val="left"/>
              <w:rPr>
                <w:rFonts w:ascii="宋体" w:hAnsi="宋体" w:cs="宋体"/>
                <w:color w:val="000000"/>
                <w:sz w:val="24"/>
                <w:szCs w:val="24"/>
              </w:rPr>
            </w:pPr>
            <w:r w:rsidRPr="00E34C9B">
              <w:rPr>
                <w:rFonts w:ascii="宋体" w:hAnsi="宋体" w:cs="宋体" w:hint="eastAsia"/>
                <w:color w:val="000000"/>
                <w:sz w:val="24"/>
                <w:szCs w:val="24"/>
                <w:shd w:val="clear" w:color="auto" w:fill="FFFFFF"/>
              </w:rPr>
              <w:t>电子信息产业发展基金</w:t>
            </w:r>
            <w:r w:rsidRPr="00E34C9B">
              <w:rPr>
                <w:rFonts w:ascii="宋体" w:hAnsi="宋体" w:cs="宋体" w:hint="eastAsia"/>
                <w:color w:val="000000"/>
                <w:sz w:val="24"/>
                <w:szCs w:val="24"/>
              </w:rPr>
              <w:t>项目申报初审</w:t>
            </w:r>
          </w:p>
        </w:tc>
        <w:tc>
          <w:tcPr>
            <w:tcW w:w="2126" w:type="dxa"/>
            <w:vMerge/>
            <w:vAlign w:val="center"/>
          </w:tcPr>
          <w:p w:rsidR="007D0736" w:rsidRPr="009A416E" w:rsidRDefault="007D0736" w:rsidP="0070357C">
            <w:pPr>
              <w:jc w:val="center"/>
              <w:rPr>
                <w:rFonts w:asciiTheme="minorEastAsia" w:eastAsiaTheme="minorEastAsia" w:hAnsiTheme="minorEastAsia" w:cs="仿宋"/>
                <w:sz w:val="24"/>
                <w:szCs w:val="24"/>
              </w:rPr>
            </w:pPr>
          </w:p>
        </w:tc>
        <w:tc>
          <w:tcPr>
            <w:tcW w:w="785" w:type="dxa"/>
          </w:tcPr>
          <w:p w:rsidR="007D0736" w:rsidRDefault="007D0736" w:rsidP="00635D66">
            <w:pPr>
              <w:rPr>
                <w:rFonts w:ascii="仿宋" w:eastAsia="仿宋" w:hAnsi="仿宋" w:cs="仿宋"/>
                <w:sz w:val="24"/>
                <w:szCs w:val="24"/>
              </w:rPr>
            </w:pPr>
          </w:p>
        </w:tc>
      </w:tr>
      <w:tr w:rsidR="007D0736" w:rsidTr="0070357C">
        <w:trPr>
          <w:trHeight w:val="378"/>
        </w:trPr>
        <w:tc>
          <w:tcPr>
            <w:tcW w:w="660" w:type="dxa"/>
            <w:vMerge/>
            <w:vAlign w:val="center"/>
          </w:tcPr>
          <w:p w:rsidR="007D0736" w:rsidRDefault="007D0736" w:rsidP="00635D66">
            <w:pPr>
              <w:jc w:val="center"/>
              <w:rPr>
                <w:rFonts w:ascii="仿宋" w:eastAsia="仿宋" w:hAnsi="仿宋" w:cs="仿宋"/>
                <w:b/>
                <w:bCs/>
                <w:sz w:val="24"/>
                <w:szCs w:val="24"/>
              </w:rPr>
            </w:pPr>
          </w:p>
        </w:tc>
        <w:tc>
          <w:tcPr>
            <w:tcW w:w="1170" w:type="dxa"/>
            <w:vMerge/>
            <w:vAlign w:val="center"/>
          </w:tcPr>
          <w:p w:rsidR="007D0736" w:rsidRDefault="007D0736" w:rsidP="00635D66">
            <w:pPr>
              <w:jc w:val="center"/>
              <w:rPr>
                <w:rFonts w:ascii="仿宋" w:eastAsia="仿宋" w:hAnsi="仿宋" w:cs="仿宋"/>
                <w:b/>
                <w:bCs/>
                <w:sz w:val="24"/>
                <w:szCs w:val="24"/>
              </w:rPr>
            </w:pPr>
          </w:p>
        </w:tc>
        <w:tc>
          <w:tcPr>
            <w:tcW w:w="525" w:type="dxa"/>
            <w:vMerge/>
            <w:vAlign w:val="center"/>
          </w:tcPr>
          <w:p w:rsidR="007D0736" w:rsidRDefault="007D0736" w:rsidP="00635D66">
            <w:pPr>
              <w:jc w:val="center"/>
              <w:rPr>
                <w:rFonts w:ascii="仿宋" w:eastAsia="仿宋" w:hAnsi="仿宋" w:cs="仿宋"/>
                <w:b/>
                <w:bCs/>
                <w:sz w:val="24"/>
                <w:szCs w:val="24"/>
              </w:rPr>
            </w:pPr>
          </w:p>
        </w:tc>
        <w:tc>
          <w:tcPr>
            <w:tcW w:w="750" w:type="dxa"/>
            <w:vMerge/>
            <w:vAlign w:val="center"/>
          </w:tcPr>
          <w:p w:rsidR="007D0736" w:rsidRDefault="007D0736" w:rsidP="0070357C">
            <w:pPr>
              <w:jc w:val="center"/>
              <w:rPr>
                <w:rFonts w:ascii="仿宋" w:eastAsia="仿宋" w:hAnsi="仿宋" w:cs="仿宋"/>
                <w:sz w:val="24"/>
                <w:szCs w:val="24"/>
              </w:rPr>
            </w:pPr>
          </w:p>
        </w:tc>
        <w:tc>
          <w:tcPr>
            <w:tcW w:w="2160" w:type="dxa"/>
          </w:tcPr>
          <w:p w:rsidR="007D0736" w:rsidRDefault="007D0736" w:rsidP="00635D66">
            <w:pPr>
              <w:rPr>
                <w:rFonts w:ascii="仿宋" w:eastAsia="仿宋" w:hAnsi="仿宋" w:cs="仿宋"/>
                <w:sz w:val="24"/>
                <w:szCs w:val="24"/>
              </w:rPr>
            </w:pPr>
            <w:r w:rsidRPr="005A333C">
              <w:rPr>
                <w:rFonts w:ascii="宋体" w:hAnsi="宋体" w:cs="宋体" w:hint="eastAsia"/>
                <w:bCs/>
                <w:sz w:val="20"/>
              </w:rPr>
              <w:t>BT00JX-QT-000</w:t>
            </w:r>
            <w:r>
              <w:rPr>
                <w:rFonts w:ascii="宋体" w:hAnsi="宋体" w:cs="宋体" w:hint="eastAsia"/>
                <w:bCs/>
                <w:sz w:val="20"/>
              </w:rPr>
              <w:t>4</w:t>
            </w:r>
          </w:p>
        </w:tc>
        <w:tc>
          <w:tcPr>
            <w:tcW w:w="6794" w:type="dxa"/>
            <w:vAlign w:val="center"/>
          </w:tcPr>
          <w:p w:rsidR="007D0736" w:rsidRPr="00E34C9B" w:rsidRDefault="007D0736" w:rsidP="00635D66">
            <w:pPr>
              <w:snapToGrid w:val="0"/>
              <w:spacing w:line="220" w:lineRule="atLeast"/>
              <w:jc w:val="left"/>
              <w:rPr>
                <w:rFonts w:ascii="宋体" w:hAnsi="宋体" w:cs="宋体"/>
                <w:color w:val="000000"/>
                <w:sz w:val="24"/>
                <w:szCs w:val="24"/>
              </w:rPr>
            </w:pPr>
            <w:r w:rsidRPr="00E34C9B">
              <w:rPr>
                <w:rFonts w:ascii="宋体" w:hAnsi="宋体" w:cs="宋体" w:hint="eastAsia"/>
                <w:color w:val="000000"/>
                <w:sz w:val="24"/>
                <w:szCs w:val="24"/>
                <w:shd w:val="clear" w:color="auto" w:fill="FFFFFF"/>
              </w:rPr>
              <w:t>信息化和工业化深度融合发展专项资金</w:t>
            </w:r>
            <w:r w:rsidRPr="00E34C9B">
              <w:rPr>
                <w:rFonts w:ascii="宋体" w:hAnsi="宋体" w:cs="宋体" w:hint="eastAsia"/>
                <w:color w:val="000000"/>
                <w:sz w:val="24"/>
                <w:szCs w:val="24"/>
              </w:rPr>
              <w:t>项目申报初审</w:t>
            </w:r>
          </w:p>
        </w:tc>
        <w:tc>
          <w:tcPr>
            <w:tcW w:w="2126" w:type="dxa"/>
            <w:vMerge/>
            <w:vAlign w:val="center"/>
          </w:tcPr>
          <w:p w:rsidR="007D0736" w:rsidRPr="009A416E" w:rsidRDefault="007D0736" w:rsidP="0070357C">
            <w:pPr>
              <w:jc w:val="center"/>
              <w:rPr>
                <w:rFonts w:asciiTheme="minorEastAsia" w:eastAsiaTheme="minorEastAsia" w:hAnsiTheme="minorEastAsia" w:cs="仿宋"/>
                <w:sz w:val="24"/>
                <w:szCs w:val="24"/>
              </w:rPr>
            </w:pPr>
          </w:p>
        </w:tc>
        <w:tc>
          <w:tcPr>
            <w:tcW w:w="785" w:type="dxa"/>
          </w:tcPr>
          <w:p w:rsidR="007D0736" w:rsidRDefault="007D0736" w:rsidP="00635D66">
            <w:pPr>
              <w:rPr>
                <w:rFonts w:ascii="仿宋" w:eastAsia="仿宋" w:hAnsi="仿宋" w:cs="仿宋"/>
                <w:sz w:val="24"/>
                <w:szCs w:val="24"/>
              </w:rPr>
            </w:pPr>
          </w:p>
        </w:tc>
      </w:tr>
      <w:tr w:rsidR="007D0736" w:rsidTr="0070357C">
        <w:trPr>
          <w:trHeight w:val="243"/>
        </w:trPr>
        <w:tc>
          <w:tcPr>
            <w:tcW w:w="660" w:type="dxa"/>
            <w:vMerge/>
            <w:vAlign w:val="center"/>
          </w:tcPr>
          <w:p w:rsidR="007D0736" w:rsidRDefault="007D0736" w:rsidP="00635D66"/>
        </w:tc>
        <w:tc>
          <w:tcPr>
            <w:tcW w:w="1170" w:type="dxa"/>
            <w:vMerge/>
            <w:vAlign w:val="center"/>
          </w:tcPr>
          <w:p w:rsidR="007D0736" w:rsidRDefault="007D0736" w:rsidP="00635D66">
            <w:pPr>
              <w:jc w:val="center"/>
            </w:pPr>
          </w:p>
        </w:tc>
        <w:tc>
          <w:tcPr>
            <w:tcW w:w="525" w:type="dxa"/>
            <w:vMerge/>
            <w:vAlign w:val="center"/>
          </w:tcPr>
          <w:p w:rsidR="007D0736" w:rsidRDefault="007D0736" w:rsidP="00635D66"/>
        </w:tc>
        <w:tc>
          <w:tcPr>
            <w:tcW w:w="750" w:type="dxa"/>
            <w:vMerge/>
            <w:vAlign w:val="center"/>
          </w:tcPr>
          <w:p w:rsidR="007D0736" w:rsidRDefault="007D0736" w:rsidP="0070357C">
            <w:pPr>
              <w:jc w:val="center"/>
            </w:pPr>
          </w:p>
        </w:tc>
        <w:tc>
          <w:tcPr>
            <w:tcW w:w="2160" w:type="dxa"/>
          </w:tcPr>
          <w:p w:rsidR="007D0736" w:rsidRDefault="007D0736" w:rsidP="00635D66">
            <w:pPr>
              <w:rPr>
                <w:rFonts w:ascii="仿宋" w:eastAsia="仿宋" w:hAnsi="仿宋" w:cs="仿宋"/>
                <w:sz w:val="24"/>
                <w:szCs w:val="24"/>
              </w:rPr>
            </w:pPr>
            <w:r w:rsidRPr="005A333C">
              <w:rPr>
                <w:rFonts w:ascii="宋体" w:hAnsi="宋体" w:cs="宋体" w:hint="eastAsia"/>
                <w:bCs/>
                <w:sz w:val="20"/>
              </w:rPr>
              <w:t>BT00JX-QT-000</w:t>
            </w:r>
            <w:r>
              <w:rPr>
                <w:rFonts w:ascii="宋体" w:hAnsi="宋体" w:cs="宋体" w:hint="eastAsia"/>
                <w:bCs/>
                <w:sz w:val="20"/>
              </w:rPr>
              <w:t>5</w:t>
            </w:r>
          </w:p>
        </w:tc>
        <w:tc>
          <w:tcPr>
            <w:tcW w:w="6794" w:type="dxa"/>
            <w:vAlign w:val="center"/>
          </w:tcPr>
          <w:p w:rsidR="007D0736" w:rsidRPr="00E34C9B" w:rsidRDefault="007D0736" w:rsidP="00635D66">
            <w:pPr>
              <w:snapToGrid w:val="0"/>
              <w:spacing w:line="220" w:lineRule="atLeast"/>
              <w:jc w:val="left"/>
              <w:rPr>
                <w:rFonts w:ascii="宋体" w:hAnsi="宋体" w:cs="宋体"/>
                <w:color w:val="000000"/>
                <w:sz w:val="24"/>
                <w:szCs w:val="24"/>
              </w:rPr>
            </w:pPr>
            <w:r w:rsidRPr="00E34C9B">
              <w:rPr>
                <w:rFonts w:ascii="宋体" w:hAnsi="宋体" w:cs="仿宋" w:hint="eastAsia"/>
                <w:sz w:val="24"/>
                <w:szCs w:val="24"/>
              </w:rPr>
              <w:t>按规定，对符合国家产业政策鼓励类项目认定初审</w:t>
            </w:r>
          </w:p>
        </w:tc>
        <w:tc>
          <w:tcPr>
            <w:tcW w:w="2126" w:type="dxa"/>
            <w:vMerge w:val="restart"/>
            <w:vAlign w:val="center"/>
          </w:tcPr>
          <w:p w:rsidR="007D0736" w:rsidRPr="009A416E" w:rsidRDefault="007D0736" w:rsidP="0070357C">
            <w:pPr>
              <w:jc w:val="center"/>
              <w:rPr>
                <w:rFonts w:asciiTheme="minorEastAsia" w:eastAsiaTheme="minorEastAsia" w:hAnsiTheme="minorEastAsia" w:cs="仿宋"/>
                <w:sz w:val="24"/>
                <w:szCs w:val="24"/>
              </w:rPr>
            </w:pPr>
            <w:r w:rsidRPr="009A416E">
              <w:rPr>
                <w:rFonts w:asciiTheme="minorEastAsia" w:eastAsiaTheme="minorEastAsia" w:hAnsiTheme="minorEastAsia" w:cs="仿宋" w:hint="eastAsia"/>
                <w:sz w:val="24"/>
                <w:szCs w:val="24"/>
              </w:rPr>
              <w:t>原材料处</w:t>
            </w:r>
          </w:p>
        </w:tc>
        <w:tc>
          <w:tcPr>
            <w:tcW w:w="785" w:type="dxa"/>
          </w:tcPr>
          <w:p w:rsidR="007D0736" w:rsidRDefault="007D0736" w:rsidP="00635D66">
            <w:pPr>
              <w:rPr>
                <w:rFonts w:ascii="仿宋" w:eastAsia="仿宋" w:hAnsi="仿宋" w:cs="仿宋"/>
                <w:sz w:val="24"/>
                <w:szCs w:val="24"/>
              </w:rPr>
            </w:pPr>
          </w:p>
        </w:tc>
      </w:tr>
      <w:tr w:rsidR="007D0736" w:rsidTr="0070357C">
        <w:trPr>
          <w:trHeight w:val="308"/>
        </w:trPr>
        <w:tc>
          <w:tcPr>
            <w:tcW w:w="660" w:type="dxa"/>
            <w:vMerge/>
            <w:vAlign w:val="center"/>
          </w:tcPr>
          <w:p w:rsidR="007D0736" w:rsidRDefault="007D0736" w:rsidP="00635D66"/>
        </w:tc>
        <w:tc>
          <w:tcPr>
            <w:tcW w:w="1170" w:type="dxa"/>
            <w:vMerge/>
            <w:vAlign w:val="center"/>
          </w:tcPr>
          <w:p w:rsidR="007D0736" w:rsidRDefault="007D0736" w:rsidP="00635D66">
            <w:pPr>
              <w:jc w:val="center"/>
              <w:rPr>
                <w:rFonts w:ascii="仿宋" w:eastAsia="仿宋" w:hAnsi="仿宋" w:cs="仿宋"/>
                <w:b/>
                <w:bCs/>
                <w:sz w:val="24"/>
                <w:szCs w:val="24"/>
              </w:rPr>
            </w:pPr>
          </w:p>
        </w:tc>
        <w:tc>
          <w:tcPr>
            <w:tcW w:w="525" w:type="dxa"/>
            <w:vMerge/>
            <w:vAlign w:val="center"/>
          </w:tcPr>
          <w:p w:rsidR="007D0736" w:rsidRDefault="007D0736" w:rsidP="00635D66"/>
        </w:tc>
        <w:tc>
          <w:tcPr>
            <w:tcW w:w="750" w:type="dxa"/>
            <w:vMerge/>
            <w:vAlign w:val="center"/>
          </w:tcPr>
          <w:p w:rsidR="007D0736" w:rsidRDefault="007D0736" w:rsidP="0070357C">
            <w:pPr>
              <w:jc w:val="center"/>
            </w:pPr>
          </w:p>
        </w:tc>
        <w:tc>
          <w:tcPr>
            <w:tcW w:w="2160" w:type="dxa"/>
          </w:tcPr>
          <w:p w:rsidR="007D0736" w:rsidRDefault="007D0736" w:rsidP="00635D66">
            <w:pPr>
              <w:rPr>
                <w:rFonts w:ascii="仿宋" w:eastAsia="仿宋" w:hAnsi="仿宋" w:cs="仿宋"/>
                <w:sz w:val="24"/>
                <w:szCs w:val="24"/>
              </w:rPr>
            </w:pPr>
            <w:r w:rsidRPr="005A333C">
              <w:rPr>
                <w:rFonts w:ascii="宋体" w:hAnsi="宋体" w:cs="宋体" w:hint="eastAsia"/>
                <w:bCs/>
                <w:sz w:val="20"/>
              </w:rPr>
              <w:t>BT00JX-QT-000</w:t>
            </w:r>
            <w:r>
              <w:rPr>
                <w:rFonts w:ascii="宋体" w:hAnsi="宋体" w:cs="宋体" w:hint="eastAsia"/>
                <w:bCs/>
                <w:sz w:val="20"/>
              </w:rPr>
              <w:t>6</w:t>
            </w:r>
          </w:p>
        </w:tc>
        <w:tc>
          <w:tcPr>
            <w:tcW w:w="6794" w:type="dxa"/>
            <w:vAlign w:val="center"/>
          </w:tcPr>
          <w:p w:rsidR="007D0736" w:rsidRPr="00E34C9B" w:rsidRDefault="007D0736" w:rsidP="00635D66">
            <w:pPr>
              <w:spacing w:line="360" w:lineRule="exact"/>
              <w:jc w:val="left"/>
              <w:rPr>
                <w:rFonts w:ascii="宋体" w:hAnsi="宋体" w:cs="宋体"/>
                <w:b/>
                <w:bCs/>
                <w:sz w:val="24"/>
                <w:szCs w:val="24"/>
              </w:rPr>
            </w:pPr>
            <w:r w:rsidRPr="00E34C9B">
              <w:rPr>
                <w:rFonts w:ascii="宋体" w:hAnsi="宋体" w:cs="华文仿宋" w:hint="eastAsia"/>
                <w:sz w:val="24"/>
                <w:szCs w:val="24"/>
              </w:rPr>
              <w:t>按照国家产业政策，对相关行业进行规范、准入管理工作初审</w:t>
            </w:r>
          </w:p>
        </w:tc>
        <w:tc>
          <w:tcPr>
            <w:tcW w:w="2126" w:type="dxa"/>
            <w:vMerge/>
            <w:vAlign w:val="center"/>
          </w:tcPr>
          <w:p w:rsidR="007D0736" w:rsidRPr="009A416E" w:rsidRDefault="007D0736" w:rsidP="0070357C">
            <w:pPr>
              <w:jc w:val="center"/>
              <w:rPr>
                <w:rFonts w:asciiTheme="minorEastAsia" w:eastAsiaTheme="minorEastAsia" w:hAnsiTheme="minorEastAsia" w:cs="仿宋"/>
                <w:sz w:val="24"/>
                <w:szCs w:val="24"/>
              </w:rPr>
            </w:pPr>
          </w:p>
        </w:tc>
        <w:tc>
          <w:tcPr>
            <w:tcW w:w="785" w:type="dxa"/>
          </w:tcPr>
          <w:p w:rsidR="007D0736" w:rsidRDefault="007D0736" w:rsidP="00635D66">
            <w:pPr>
              <w:rPr>
                <w:rFonts w:ascii="仿宋" w:eastAsia="仿宋" w:hAnsi="仿宋" w:cs="仿宋"/>
                <w:sz w:val="24"/>
                <w:szCs w:val="24"/>
              </w:rPr>
            </w:pPr>
          </w:p>
        </w:tc>
      </w:tr>
      <w:tr w:rsidR="007D0736" w:rsidTr="0070357C">
        <w:trPr>
          <w:trHeight w:val="313"/>
        </w:trPr>
        <w:tc>
          <w:tcPr>
            <w:tcW w:w="660" w:type="dxa"/>
            <w:vMerge/>
            <w:vAlign w:val="center"/>
          </w:tcPr>
          <w:p w:rsidR="007D0736" w:rsidRDefault="007D0736" w:rsidP="00635D66">
            <w:pPr>
              <w:jc w:val="center"/>
              <w:rPr>
                <w:rFonts w:ascii="仿宋" w:eastAsia="仿宋" w:hAnsi="仿宋" w:cs="仿宋"/>
                <w:b/>
                <w:bCs/>
                <w:sz w:val="24"/>
                <w:szCs w:val="24"/>
              </w:rPr>
            </w:pPr>
          </w:p>
        </w:tc>
        <w:tc>
          <w:tcPr>
            <w:tcW w:w="1170" w:type="dxa"/>
            <w:vMerge/>
            <w:vAlign w:val="center"/>
          </w:tcPr>
          <w:p w:rsidR="007D0736" w:rsidRDefault="007D0736" w:rsidP="00635D66">
            <w:pPr>
              <w:jc w:val="center"/>
              <w:rPr>
                <w:rFonts w:ascii="仿宋" w:eastAsia="仿宋" w:hAnsi="仿宋" w:cs="仿宋"/>
                <w:b/>
                <w:bCs/>
                <w:sz w:val="24"/>
                <w:szCs w:val="24"/>
              </w:rPr>
            </w:pPr>
          </w:p>
        </w:tc>
        <w:tc>
          <w:tcPr>
            <w:tcW w:w="525" w:type="dxa"/>
            <w:vMerge/>
            <w:vAlign w:val="center"/>
          </w:tcPr>
          <w:p w:rsidR="007D0736" w:rsidRDefault="007D0736" w:rsidP="00635D66">
            <w:pPr>
              <w:jc w:val="center"/>
              <w:rPr>
                <w:rFonts w:ascii="仿宋" w:eastAsia="仿宋" w:hAnsi="仿宋" w:cs="仿宋"/>
                <w:b/>
                <w:bCs/>
                <w:sz w:val="24"/>
                <w:szCs w:val="24"/>
              </w:rPr>
            </w:pPr>
          </w:p>
        </w:tc>
        <w:tc>
          <w:tcPr>
            <w:tcW w:w="750" w:type="dxa"/>
            <w:vMerge/>
            <w:vAlign w:val="center"/>
          </w:tcPr>
          <w:p w:rsidR="007D0736" w:rsidRDefault="007D0736" w:rsidP="0070357C">
            <w:pPr>
              <w:jc w:val="center"/>
              <w:rPr>
                <w:rFonts w:ascii="仿宋" w:eastAsia="仿宋" w:hAnsi="仿宋" w:cs="仿宋"/>
                <w:sz w:val="24"/>
                <w:szCs w:val="24"/>
              </w:rPr>
            </w:pPr>
          </w:p>
        </w:tc>
        <w:tc>
          <w:tcPr>
            <w:tcW w:w="2160" w:type="dxa"/>
          </w:tcPr>
          <w:p w:rsidR="007D0736" w:rsidRDefault="007D0736" w:rsidP="00635D66">
            <w:pPr>
              <w:rPr>
                <w:rFonts w:ascii="仿宋" w:eastAsia="仿宋" w:hAnsi="仿宋" w:cs="仿宋"/>
                <w:sz w:val="24"/>
                <w:szCs w:val="24"/>
              </w:rPr>
            </w:pPr>
            <w:r w:rsidRPr="005A333C">
              <w:rPr>
                <w:rFonts w:ascii="宋体" w:hAnsi="宋体" w:cs="宋体" w:hint="eastAsia"/>
                <w:bCs/>
                <w:sz w:val="20"/>
              </w:rPr>
              <w:t>BT00JX-QT-000</w:t>
            </w:r>
            <w:r>
              <w:rPr>
                <w:rFonts w:ascii="宋体" w:hAnsi="宋体" w:cs="宋体" w:hint="eastAsia"/>
                <w:bCs/>
                <w:sz w:val="20"/>
              </w:rPr>
              <w:t>7</w:t>
            </w:r>
          </w:p>
        </w:tc>
        <w:tc>
          <w:tcPr>
            <w:tcW w:w="6794" w:type="dxa"/>
            <w:vAlign w:val="center"/>
          </w:tcPr>
          <w:p w:rsidR="007D0736" w:rsidRPr="00E34C9B" w:rsidRDefault="007D0736" w:rsidP="00635D66">
            <w:pPr>
              <w:snapToGrid w:val="0"/>
              <w:spacing w:line="220" w:lineRule="atLeast"/>
              <w:jc w:val="left"/>
              <w:rPr>
                <w:rFonts w:ascii="宋体" w:hAnsi="宋体" w:cs="宋体"/>
                <w:color w:val="000000"/>
                <w:spacing w:val="-4"/>
                <w:sz w:val="24"/>
                <w:szCs w:val="24"/>
              </w:rPr>
            </w:pPr>
            <w:r w:rsidRPr="00E34C9B">
              <w:rPr>
                <w:rFonts w:ascii="宋体" w:hAnsi="宋体" w:cs="宋体" w:hint="eastAsia"/>
                <w:color w:val="000000"/>
                <w:sz w:val="24"/>
                <w:szCs w:val="24"/>
              </w:rPr>
              <w:t>自治区级企业技术中心认定初审</w:t>
            </w:r>
          </w:p>
        </w:tc>
        <w:tc>
          <w:tcPr>
            <w:tcW w:w="2126" w:type="dxa"/>
            <w:vMerge w:val="restart"/>
            <w:vAlign w:val="center"/>
          </w:tcPr>
          <w:p w:rsidR="007D0736" w:rsidRPr="009A416E" w:rsidRDefault="007D0736" w:rsidP="0070357C">
            <w:pPr>
              <w:jc w:val="center"/>
              <w:rPr>
                <w:rFonts w:asciiTheme="minorEastAsia" w:eastAsiaTheme="minorEastAsia" w:hAnsiTheme="minorEastAsia" w:cs="仿宋"/>
                <w:sz w:val="24"/>
                <w:szCs w:val="24"/>
              </w:rPr>
            </w:pPr>
            <w:r w:rsidRPr="009A416E">
              <w:rPr>
                <w:rFonts w:asciiTheme="minorEastAsia" w:eastAsiaTheme="minorEastAsia" w:hAnsiTheme="minorEastAsia" w:cs="仿宋" w:hint="eastAsia"/>
                <w:sz w:val="24"/>
                <w:szCs w:val="24"/>
              </w:rPr>
              <w:t>消费品与高新技术产业处</w:t>
            </w:r>
          </w:p>
        </w:tc>
        <w:tc>
          <w:tcPr>
            <w:tcW w:w="785" w:type="dxa"/>
          </w:tcPr>
          <w:p w:rsidR="007D0736" w:rsidRDefault="007D0736" w:rsidP="00635D66">
            <w:pPr>
              <w:rPr>
                <w:rFonts w:ascii="仿宋" w:eastAsia="仿宋" w:hAnsi="仿宋" w:cs="仿宋"/>
                <w:sz w:val="24"/>
                <w:szCs w:val="24"/>
              </w:rPr>
            </w:pPr>
          </w:p>
        </w:tc>
      </w:tr>
      <w:tr w:rsidR="007D0736" w:rsidTr="0070357C">
        <w:trPr>
          <w:trHeight w:val="313"/>
        </w:trPr>
        <w:tc>
          <w:tcPr>
            <w:tcW w:w="660" w:type="dxa"/>
            <w:vMerge/>
            <w:vAlign w:val="center"/>
          </w:tcPr>
          <w:p w:rsidR="007D0736" w:rsidRDefault="007D0736" w:rsidP="00635D66">
            <w:pPr>
              <w:jc w:val="center"/>
              <w:rPr>
                <w:rFonts w:ascii="仿宋" w:eastAsia="仿宋" w:hAnsi="仿宋" w:cs="仿宋"/>
                <w:b/>
                <w:bCs/>
                <w:sz w:val="24"/>
                <w:szCs w:val="24"/>
              </w:rPr>
            </w:pPr>
          </w:p>
        </w:tc>
        <w:tc>
          <w:tcPr>
            <w:tcW w:w="1170" w:type="dxa"/>
            <w:vMerge/>
            <w:vAlign w:val="center"/>
          </w:tcPr>
          <w:p w:rsidR="007D0736" w:rsidRDefault="007D0736" w:rsidP="00635D66">
            <w:pPr>
              <w:jc w:val="center"/>
              <w:rPr>
                <w:rFonts w:ascii="仿宋" w:eastAsia="仿宋" w:hAnsi="仿宋" w:cs="仿宋"/>
                <w:b/>
                <w:bCs/>
                <w:sz w:val="24"/>
                <w:szCs w:val="24"/>
              </w:rPr>
            </w:pPr>
          </w:p>
        </w:tc>
        <w:tc>
          <w:tcPr>
            <w:tcW w:w="525" w:type="dxa"/>
            <w:vMerge/>
            <w:vAlign w:val="center"/>
          </w:tcPr>
          <w:p w:rsidR="007D0736" w:rsidRDefault="007D0736" w:rsidP="00635D66">
            <w:pPr>
              <w:jc w:val="center"/>
              <w:rPr>
                <w:rFonts w:ascii="仿宋" w:eastAsia="仿宋" w:hAnsi="仿宋" w:cs="仿宋"/>
                <w:b/>
                <w:bCs/>
                <w:sz w:val="24"/>
                <w:szCs w:val="24"/>
              </w:rPr>
            </w:pPr>
          </w:p>
        </w:tc>
        <w:tc>
          <w:tcPr>
            <w:tcW w:w="750" w:type="dxa"/>
            <w:vMerge/>
            <w:vAlign w:val="center"/>
          </w:tcPr>
          <w:p w:rsidR="007D0736" w:rsidRDefault="007D0736" w:rsidP="0070357C">
            <w:pPr>
              <w:jc w:val="center"/>
              <w:rPr>
                <w:rFonts w:ascii="仿宋" w:eastAsia="仿宋" w:hAnsi="仿宋" w:cs="仿宋"/>
                <w:sz w:val="24"/>
                <w:szCs w:val="24"/>
              </w:rPr>
            </w:pPr>
          </w:p>
        </w:tc>
        <w:tc>
          <w:tcPr>
            <w:tcW w:w="2160" w:type="dxa"/>
          </w:tcPr>
          <w:p w:rsidR="007D0736" w:rsidRDefault="007D0736" w:rsidP="00635D66">
            <w:pPr>
              <w:rPr>
                <w:rFonts w:ascii="仿宋" w:eastAsia="仿宋" w:hAnsi="仿宋" w:cs="仿宋"/>
                <w:sz w:val="24"/>
                <w:szCs w:val="24"/>
              </w:rPr>
            </w:pPr>
            <w:r w:rsidRPr="005A333C">
              <w:rPr>
                <w:rFonts w:ascii="宋体" w:hAnsi="宋体" w:cs="宋体" w:hint="eastAsia"/>
                <w:bCs/>
                <w:sz w:val="20"/>
              </w:rPr>
              <w:t>BT00JX-QT-000</w:t>
            </w:r>
            <w:r>
              <w:rPr>
                <w:rFonts w:ascii="宋体" w:hAnsi="宋体" w:cs="宋体" w:hint="eastAsia"/>
                <w:bCs/>
                <w:sz w:val="20"/>
              </w:rPr>
              <w:t>8</w:t>
            </w:r>
          </w:p>
        </w:tc>
        <w:tc>
          <w:tcPr>
            <w:tcW w:w="6794" w:type="dxa"/>
            <w:vAlign w:val="center"/>
          </w:tcPr>
          <w:p w:rsidR="007D0736" w:rsidRPr="00E34C9B" w:rsidRDefault="007D0736" w:rsidP="00635D66">
            <w:pPr>
              <w:snapToGrid w:val="0"/>
              <w:spacing w:line="220" w:lineRule="atLeast"/>
              <w:jc w:val="left"/>
              <w:rPr>
                <w:rFonts w:ascii="宋体" w:hAnsi="宋体" w:cs="宋体"/>
                <w:color w:val="000000"/>
                <w:sz w:val="24"/>
                <w:szCs w:val="24"/>
              </w:rPr>
            </w:pPr>
            <w:r w:rsidRPr="00E34C9B">
              <w:rPr>
                <w:rFonts w:ascii="宋体" w:hAnsi="宋体" w:cs="宋体" w:hint="eastAsia"/>
                <w:color w:val="000000"/>
                <w:sz w:val="24"/>
                <w:szCs w:val="24"/>
              </w:rPr>
              <w:t>自治区企业技术创新体系建设专项资金项目初审</w:t>
            </w:r>
          </w:p>
        </w:tc>
        <w:tc>
          <w:tcPr>
            <w:tcW w:w="2126" w:type="dxa"/>
            <w:vMerge/>
            <w:vAlign w:val="center"/>
          </w:tcPr>
          <w:p w:rsidR="007D0736" w:rsidRPr="009A416E" w:rsidRDefault="007D0736" w:rsidP="0070357C">
            <w:pPr>
              <w:jc w:val="center"/>
              <w:rPr>
                <w:rFonts w:asciiTheme="minorEastAsia" w:eastAsiaTheme="minorEastAsia" w:hAnsiTheme="minorEastAsia" w:cs="仿宋"/>
                <w:sz w:val="24"/>
                <w:szCs w:val="24"/>
              </w:rPr>
            </w:pPr>
          </w:p>
        </w:tc>
        <w:tc>
          <w:tcPr>
            <w:tcW w:w="785" w:type="dxa"/>
          </w:tcPr>
          <w:p w:rsidR="007D0736" w:rsidRDefault="007D0736" w:rsidP="00635D66">
            <w:pPr>
              <w:rPr>
                <w:rFonts w:ascii="仿宋" w:eastAsia="仿宋" w:hAnsi="仿宋" w:cs="仿宋"/>
                <w:sz w:val="24"/>
                <w:szCs w:val="24"/>
              </w:rPr>
            </w:pPr>
          </w:p>
        </w:tc>
      </w:tr>
      <w:tr w:rsidR="007D0736" w:rsidTr="0070357C">
        <w:trPr>
          <w:trHeight w:val="313"/>
        </w:trPr>
        <w:tc>
          <w:tcPr>
            <w:tcW w:w="660" w:type="dxa"/>
            <w:vMerge/>
            <w:vAlign w:val="center"/>
          </w:tcPr>
          <w:p w:rsidR="007D0736" w:rsidRDefault="007D0736" w:rsidP="00635D66">
            <w:pPr>
              <w:jc w:val="center"/>
              <w:rPr>
                <w:rFonts w:ascii="仿宋" w:eastAsia="仿宋" w:hAnsi="仿宋" w:cs="仿宋"/>
                <w:b/>
                <w:bCs/>
                <w:sz w:val="24"/>
                <w:szCs w:val="24"/>
              </w:rPr>
            </w:pPr>
          </w:p>
        </w:tc>
        <w:tc>
          <w:tcPr>
            <w:tcW w:w="1170" w:type="dxa"/>
            <w:vMerge/>
            <w:vAlign w:val="center"/>
          </w:tcPr>
          <w:p w:rsidR="007D0736" w:rsidRDefault="007D0736" w:rsidP="00635D66">
            <w:pPr>
              <w:jc w:val="center"/>
              <w:rPr>
                <w:rFonts w:ascii="仿宋" w:eastAsia="仿宋" w:hAnsi="仿宋" w:cs="仿宋"/>
                <w:b/>
                <w:bCs/>
                <w:sz w:val="24"/>
                <w:szCs w:val="24"/>
              </w:rPr>
            </w:pPr>
          </w:p>
        </w:tc>
        <w:tc>
          <w:tcPr>
            <w:tcW w:w="525" w:type="dxa"/>
            <w:vMerge/>
            <w:vAlign w:val="center"/>
          </w:tcPr>
          <w:p w:rsidR="007D0736" w:rsidRDefault="007D0736" w:rsidP="00635D66">
            <w:pPr>
              <w:jc w:val="center"/>
              <w:rPr>
                <w:rFonts w:ascii="仿宋" w:eastAsia="仿宋" w:hAnsi="仿宋" w:cs="仿宋"/>
                <w:b/>
                <w:bCs/>
                <w:sz w:val="24"/>
                <w:szCs w:val="24"/>
              </w:rPr>
            </w:pPr>
          </w:p>
        </w:tc>
        <w:tc>
          <w:tcPr>
            <w:tcW w:w="750" w:type="dxa"/>
            <w:vMerge/>
            <w:vAlign w:val="center"/>
          </w:tcPr>
          <w:p w:rsidR="007D0736" w:rsidRDefault="007D0736" w:rsidP="0070357C">
            <w:pPr>
              <w:jc w:val="center"/>
              <w:rPr>
                <w:rFonts w:ascii="仿宋" w:eastAsia="仿宋" w:hAnsi="仿宋" w:cs="仿宋"/>
                <w:sz w:val="24"/>
                <w:szCs w:val="24"/>
              </w:rPr>
            </w:pPr>
          </w:p>
        </w:tc>
        <w:tc>
          <w:tcPr>
            <w:tcW w:w="2160" w:type="dxa"/>
          </w:tcPr>
          <w:p w:rsidR="007D0736" w:rsidRDefault="007D0736" w:rsidP="00635D66">
            <w:pPr>
              <w:rPr>
                <w:rFonts w:ascii="仿宋" w:eastAsia="仿宋" w:hAnsi="仿宋" w:cs="仿宋"/>
                <w:sz w:val="24"/>
                <w:szCs w:val="24"/>
              </w:rPr>
            </w:pPr>
            <w:r w:rsidRPr="005A333C">
              <w:rPr>
                <w:rFonts w:ascii="宋体" w:hAnsi="宋体" w:cs="宋体" w:hint="eastAsia"/>
                <w:bCs/>
                <w:sz w:val="20"/>
              </w:rPr>
              <w:t>BT00JX-QT-000</w:t>
            </w:r>
            <w:r>
              <w:rPr>
                <w:rFonts w:ascii="宋体" w:hAnsi="宋体" w:cs="宋体" w:hint="eastAsia"/>
                <w:bCs/>
                <w:sz w:val="20"/>
              </w:rPr>
              <w:t>9</w:t>
            </w:r>
          </w:p>
        </w:tc>
        <w:tc>
          <w:tcPr>
            <w:tcW w:w="6794" w:type="dxa"/>
            <w:vAlign w:val="center"/>
          </w:tcPr>
          <w:p w:rsidR="007D0736" w:rsidRPr="00E34C9B" w:rsidRDefault="007D0736" w:rsidP="00635D66">
            <w:pPr>
              <w:snapToGrid w:val="0"/>
              <w:spacing w:line="220" w:lineRule="atLeast"/>
              <w:jc w:val="left"/>
              <w:rPr>
                <w:rFonts w:ascii="宋体" w:hAnsi="宋体" w:cs="宋体"/>
                <w:color w:val="000000"/>
                <w:sz w:val="24"/>
                <w:szCs w:val="24"/>
              </w:rPr>
            </w:pPr>
            <w:r w:rsidRPr="00E34C9B">
              <w:rPr>
                <w:rFonts w:ascii="宋体" w:hAnsi="宋体" w:cs="宋体" w:hint="eastAsia"/>
                <w:color w:val="000000"/>
                <w:sz w:val="24"/>
                <w:szCs w:val="24"/>
              </w:rPr>
              <w:t>领取和换发甘草、麻黄草经营许可证初审</w:t>
            </w:r>
          </w:p>
        </w:tc>
        <w:tc>
          <w:tcPr>
            <w:tcW w:w="2126" w:type="dxa"/>
            <w:vMerge/>
            <w:vAlign w:val="center"/>
          </w:tcPr>
          <w:p w:rsidR="007D0736" w:rsidRPr="009A416E" w:rsidRDefault="007D0736" w:rsidP="0070357C">
            <w:pPr>
              <w:jc w:val="center"/>
              <w:rPr>
                <w:rFonts w:asciiTheme="minorEastAsia" w:eastAsiaTheme="minorEastAsia" w:hAnsiTheme="minorEastAsia" w:cs="仿宋"/>
                <w:sz w:val="24"/>
                <w:szCs w:val="24"/>
              </w:rPr>
            </w:pPr>
          </w:p>
        </w:tc>
        <w:tc>
          <w:tcPr>
            <w:tcW w:w="785" w:type="dxa"/>
          </w:tcPr>
          <w:p w:rsidR="007D0736" w:rsidRDefault="007D0736" w:rsidP="00635D66">
            <w:pPr>
              <w:rPr>
                <w:rFonts w:ascii="仿宋" w:eastAsia="仿宋" w:hAnsi="仿宋" w:cs="仿宋"/>
                <w:sz w:val="24"/>
                <w:szCs w:val="24"/>
              </w:rPr>
            </w:pPr>
          </w:p>
        </w:tc>
      </w:tr>
      <w:tr w:rsidR="00F82D75" w:rsidTr="0070357C">
        <w:trPr>
          <w:trHeight w:val="313"/>
        </w:trPr>
        <w:tc>
          <w:tcPr>
            <w:tcW w:w="660" w:type="dxa"/>
            <w:vMerge/>
            <w:vAlign w:val="center"/>
          </w:tcPr>
          <w:p w:rsidR="00F82D75" w:rsidRDefault="00F82D75" w:rsidP="00635D66">
            <w:pPr>
              <w:jc w:val="center"/>
              <w:rPr>
                <w:rFonts w:ascii="仿宋" w:eastAsia="仿宋" w:hAnsi="仿宋" w:cs="仿宋"/>
                <w:b/>
                <w:bCs/>
                <w:sz w:val="24"/>
                <w:szCs w:val="24"/>
              </w:rPr>
            </w:pPr>
          </w:p>
        </w:tc>
        <w:tc>
          <w:tcPr>
            <w:tcW w:w="1170" w:type="dxa"/>
            <w:vMerge/>
            <w:vAlign w:val="center"/>
          </w:tcPr>
          <w:p w:rsidR="00F82D75" w:rsidRDefault="00F82D75" w:rsidP="00635D66">
            <w:pPr>
              <w:jc w:val="center"/>
              <w:rPr>
                <w:rFonts w:ascii="仿宋" w:eastAsia="仿宋" w:hAnsi="仿宋" w:cs="仿宋"/>
                <w:b/>
                <w:bCs/>
                <w:sz w:val="24"/>
                <w:szCs w:val="24"/>
              </w:rPr>
            </w:pPr>
          </w:p>
        </w:tc>
        <w:tc>
          <w:tcPr>
            <w:tcW w:w="525" w:type="dxa"/>
            <w:vMerge/>
            <w:vAlign w:val="center"/>
          </w:tcPr>
          <w:p w:rsidR="00F82D75" w:rsidRDefault="00F82D75" w:rsidP="00635D66">
            <w:pPr>
              <w:jc w:val="center"/>
              <w:rPr>
                <w:rFonts w:ascii="仿宋" w:eastAsia="仿宋" w:hAnsi="仿宋" w:cs="仿宋"/>
                <w:b/>
                <w:bCs/>
                <w:sz w:val="24"/>
                <w:szCs w:val="24"/>
              </w:rPr>
            </w:pPr>
          </w:p>
        </w:tc>
        <w:tc>
          <w:tcPr>
            <w:tcW w:w="750" w:type="dxa"/>
            <w:vMerge/>
            <w:vAlign w:val="center"/>
          </w:tcPr>
          <w:p w:rsidR="00F82D75" w:rsidRDefault="00F82D75" w:rsidP="0070357C">
            <w:pPr>
              <w:jc w:val="center"/>
              <w:rPr>
                <w:rFonts w:ascii="仿宋" w:eastAsia="仿宋" w:hAnsi="仿宋" w:cs="仿宋"/>
                <w:sz w:val="24"/>
                <w:szCs w:val="24"/>
              </w:rPr>
            </w:pPr>
          </w:p>
        </w:tc>
        <w:tc>
          <w:tcPr>
            <w:tcW w:w="2160" w:type="dxa"/>
          </w:tcPr>
          <w:p w:rsidR="00F82D75" w:rsidRDefault="00F82D75" w:rsidP="00635D66">
            <w:pPr>
              <w:rPr>
                <w:rFonts w:ascii="仿宋" w:eastAsia="仿宋" w:hAnsi="仿宋" w:cs="仿宋"/>
                <w:sz w:val="24"/>
                <w:szCs w:val="24"/>
              </w:rPr>
            </w:pPr>
            <w:r>
              <w:rPr>
                <w:rFonts w:ascii="宋体" w:hAnsi="宋体" w:cs="宋体" w:hint="eastAsia"/>
                <w:bCs/>
                <w:sz w:val="20"/>
              </w:rPr>
              <w:t>BT00JX-QT-0010</w:t>
            </w:r>
          </w:p>
        </w:tc>
        <w:tc>
          <w:tcPr>
            <w:tcW w:w="6794" w:type="dxa"/>
            <w:vAlign w:val="center"/>
          </w:tcPr>
          <w:p w:rsidR="00F82D75" w:rsidRPr="00E34C9B" w:rsidRDefault="00F82D75" w:rsidP="00635D66">
            <w:pPr>
              <w:snapToGrid w:val="0"/>
              <w:spacing w:line="220" w:lineRule="atLeast"/>
              <w:jc w:val="left"/>
              <w:rPr>
                <w:rFonts w:ascii="宋体" w:hAnsi="宋体" w:cs="宋体"/>
                <w:color w:val="000000"/>
                <w:spacing w:val="-4"/>
                <w:sz w:val="24"/>
                <w:szCs w:val="24"/>
              </w:rPr>
            </w:pPr>
            <w:r w:rsidRPr="00E34C9B">
              <w:rPr>
                <w:rFonts w:ascii="宋体" w:hAnsi="宋体" w:cs="宋体" w:hint="eastAsia"/>
                <w:color w:val="000000"/>
                <w:spacing w:val="-4"/>
                <w:sz w:val="24"/>
                <w:szCs w:val="24"/>
              </w:rPr>
              <w:t>中小企业发展专项资金服务体系和融资环境项目申报初审</w:t>
            </w:r>
          </w:p>
        </w:tc>
        <w:tc>
          <w:tcPr>
            <w:tcW w:w="2126" w:type="dxa"/>
            <w:vAlign w:val="center"/>
          </w:tcPr>
          <w:p w:rsidR="00F82D75" w:rsidRPr="009A416E" w:rsidRDefault="007D0736" w:rsidP="0070357C">
            <w:pPr>
              <w:jc w:val="center"/>
              <w:rPr>
                <w:rFonts w:asciiTheme="minorEastAsia" w:eastAsiaTheme="minorEastAsia" w:hAnsiTheme="minorEastAsia" w:cs="仿宋"/>
                <w:sz w:val="24"/>
                <w:szCs w:val="24"/>
              </w:rPr>
            </w:pPr>
            <w:r w:rsidRPr="009A416E">
              <w:rPr>
                <w:rFonts w:asciiTheme="minorEastAsia" w:eastAsiaTheme="minorEastAsia" w:hAnsiTheme="minorEastAsia" w:cs="仿宋" w:hint="eastAsia"/>
                <w:sz w:val="24"/>
                <w:szCs w:val="24"/>
              </w:rPr>
              <w:t>中小企业服务处</w:t>
            </w:r>
          </w:p>
        </w:tc>
        <w:tc>
          <w:tcPr>
            <w:tcW w:w="785" w:type="dxa"/>
          </w:tcPr>
          <w:p w:rsidR="00F82D75" w:rsidRDefault="00F82D75" w:rsidP="00635D66">
            <w:pPr>
              <w:rPr>
                <w:rFonts w:ascii="仿宋" w:eastAsia="仿宋" w:hAnsi="仿宋" w:cs="仿宋"/>
                <w:sz w:val="24"/>
                <w:szCs w:val="24"/>
              </w:rPr>
            </w:pPr>
          </w:p>
        </w:tc>
      </w:tr>
      <w:tr w:rsidR="00F82D75" w:rsidTr="0070357C">
        <w:trPr>
          <w:trHeight w:val="313"/>
        </w:trPr>
        <w:tc>
          <w:tcPr>
            <w:tcW w:w="660" w:type="dxa"/>
            <w:vMerge/>
            <w:vAlign w:val="center"/>
          </w:tcPr>
          <w:p w:rsidR="00F82D75" w:rsidRDefault="00F82D75" w:rsidP="00635D66">
            <w:pPr>
              <w:jc w:val="center"/>
              <w:rPr>
                <w:rFonts w:ascii="仿宋" w:eastAsia="仿宋" w:hAnsi="仿宋" w:cs="仿宋"/>
                <w:b/>
                <w:bCs/>
                <w:sz w:val="24"/>
                <w:szCs w:val="24"/>
              </w:rPr>
            </w:pPr>
          </w:p>
        </w:tc>
        <w:tc>
          <w:tcPr>
            <w:tcW w:w="1170" w:type="dxa"/>
            <w:vMerge/>
            <w:vAlign w:val="center"/>
          </w:tcPr>
          <w:p w:rsidR="00F82D75" w:rsidRDefault="00F82D75" w:rsidP="00635D66">
            <w:pPr>
              <w:jc w:val="center"/>
              <w:rPr>
                <w:rFonts w:ascii="仿宋" w:eastAsia="仿宋" w:hAnsi="仿宋" w:cs="仿宋"/>
                <w:b/>
                <w:bCs/>
                <w:sz w:val="24"/>
                <w:szCs w:val="24"/>
              </w:rPr>
            </w:pPr>
          </w:p>
        </w:tc>
        <w:tc>
          <w:tcPr>
            <w:tcW w:w="525" w:type="dxa"/>
            <w:vMerge/>
            <w:vAlign w:val="center"/>
          </w:tcPr>
          <w:p w:rsidR="00F82D75" w:rsidRDefault="00F82D75" w:rsidP="00635D66">
            <w:pPr>
              <w:jc w:val="center"/>
              <w:rPr>
                <w:rFonts w:ascii="仿宋" w:eastAsia="仿宋" w:hAnsi="仿宋" w:cs="仿宋"/>
                <w:b/>
                <w:bCs/>
                <w:sz w:val="24"/>
                <w:szCs w:val="24"/>
              </w:rPr>
            </w:pPr>
          </w:p>
        </w:tc>
        <w:tc>
          <w:tcPr>
            <w:tcW w:w="750" w:type="dxa"/>
            <w:vMerge/>
            <w:vAlign w:val="center"/>
          </w:tcPr>
          <w:p w:rsidR="00F82D75" w:rsidRDefault="00F82D75" w:rsidP="0070357C">
            <w:pPr>
              <w:jc w:val="center"/>
              <w:rPr>
                <w:rFonts w:ascii="仿宋" w:eastAsia="仿宋" w:hAnsi="仿宋" w:cs="仿宋"/>
                <w:sz w:val="24"/>
                <w:szCs w:val="24"/>
              </w:rPr>
            </w:pPr>
          </w:p>
        </w:tc>
        <w:tc>
          <w:tcPr>
            <w:tcW w:w="2160" w:type="dxa"/>
          </w:tcPr>
          <w:p w:rsidR="00F82D75" w:rsidRDefault="00F82D75" w:rsidP="00635D66">
            <w:pPr>
              <w:rPr>
                <w:rFonts w:ascii="仿宋" w:eastAsia="仿宋" w:hAnsi="仿宋" w:cs="仿宋"/>
                <w:sz w:val="24"/>
                <w:szCs w:val="24"/>
              </w:rPr>
            </w:pPr>
            <w:r>
              <w:rPr>
                <w:rFonts w:ascii="宋体" w:hAnsi="宋体" w:cs="宋体" w:hint="eastAsia"/>
                <w:bCs/>
                <w:sz w:val="20"/>
              </w:rPr>
              <w:t>BT00JX-QT-0011</w:t>
            </w:r>
          </w:p>
        </w:tc>
        <w:tc>
          <w:tcPr>
            <w:tcW w:w="6794" w:type="dxa"/>
            <w:vAlign w:val="center"/>
          </w:tcPr>
          <w:p w:rsidR="00F82D75" w:rsidRPr="00E34C9B" w:rsidRDefault="00F82D75" w:rsidP="00635D66">
            <w:pPr>
              <w:snapToGrid w:val="0"/>
              <w:spacing w:line="220" w:lineRule="atLeast"/>
              <w:jc w:val="left"/>
              <w:rPr>
                <w:rFonts w:ascii="宋体" w:hAnsi="宋体" w:cs="宋体"/>
                <w:color w:val="000000"/>
                <w:spacing w:val="-4"/>
                <w:sz w:val="24"/>
                <w:szCs w:val="24"/>
              </w:rPr>
            </w:pPr>
            <w:r w:rsidRPr="00E34C9B">
              <w:rPr>
                <w:rFonts w:ascii="宋体" w:hAnsi="宋体" w:cs="宋体" w:hint="eastAsia"/>
                <w:color w:val="000000"/>
                <w:spacing w:val="-4"/>
                <w:sz w:val="24"/>
                <w:szCs w:val="24"/>
              </w:rPr>
              <w:t>自治区中小微企业技术进步贴息资金项目和中小微企业“助保金贷款”引导资金项目初审</w:t>
            </w:r>
          </w:p>
        </w:tc>
        <w:tc>
          <w:tcPr>
            <w:tcW w:w="2126" w:type="dxa"/>
            <w:vAlign w:val="center"/>
          </w:tcPr>
          <w:p w:rsidR="00F82D75" w:rsidRPr="009A416E" w:rsidRDefault="007D0736" w:rsidP="0070357C">
            <w:pPr>
              <w:jc w:val="center"/>
              <w:rPr>
                <w:rFonts w:asciiTheme="minorEastAsia" w:eastAsiaTheme="minorEastAsia" w:hAnsiTheme="minorEastAsia" w:cs="仿宋"/>
                <w:sz w:val="24"/>
                <w:szCs w:val="24"/>
              </w:rPr>
            </w:pPr>
            <w:r w:rsidRPr="009A416E">
              <w:rPr>
                <w:rFonts w:asciiTheme="minorEastAsia" w:eastAsiaTheme="minorEastAsia" w:hAnsiTheme="minorEastAsia" w:cs="仿宋" w:hint="eastAsia"/>
                <w:sz w:val="24"/>
                <w:szCs w:val="24"/>
              </w:rPr>
              <w:t>中小企业促进处</w:t>
            </w:r>
          </w:p>
        </w:tc>
        <w:tc>
          <w:tcPr>
            <w:tcW w:w="785" w:type="dxa"/>
          </w:tcPr>
          <w:p w:rsidR="00F82D75" w:rsidRDefault="00F82D75" w:rsidP="00635D66">
            <w:pPr>
              <w:rPr>
                <w:rFonts w:ascii="仿宋" w:eastAsia="仿宋" w:hAnsi="仿宋" w:cs="仿宋"/>
                <w:sz w:val="24"/>
                <w:szCs w:val="24"/>
              </w:rPr>
            </w:pPr>
          </w:p>
        </w:tc>
      </w:tr>
      <w:tr w:rsidR="00F82D75" w:rsidTr="0070357C">
        <w:trPr>
          <w:trHeight w:val="313"/>
        </w:trPr>
        <w:tc>
          <w:tcPr>
            <w:tcW w:w="660" w:type="dxa"/>
            <w:vMerge/>
            <w:vAlign w:val="center"/>
          </w:tcPr>
          <w:p w:rsidR="00F82D75" w:rsidRDefault="00F82D75" w:rsidP="00635D66">
            <w:pPr>
              <w:jc w:val="center"/>
              <w:rPr>
                <w:rFonts w:ascii="仿宋" w:eastAsia="仿宋" w:hAnsi="仿宋" w:cs="仿宋"/>
                <w:b/>
                <w:bCs/>
                <w:sz w:val="24"/>
                <w:szCs w:val="24"/>
              </w:rPr>
            </w:pPr>
          </w:p>
        </w:tc>
        <w:tc>
          <w:tcPr>
            <w:tcW w:w="1170" w:type="dxa"/>
            <w:vMerge/>
            <w:vAlign w:val="center"/>
          </w:tcPr>
          <w:p w:rsidR="00F82D75" w:rsidRDefault="00F82D75" w:rsidP="00635D66">
            <w:pPr>
              <w:jc w:val="center"/>
              <w:rPr>
                <w:rFonts w:ascii="仿宋" w:eastAsia="仿宋" w:hAnsi="仿宋" w:cs="仿宋"/>
                <w:b/>
                <w:bCs/>
                <w:sz w:val="24"/>
                <w:szCs w:val="24"/>
              </w:rPr>
            </w:pPr>
          </w:p>
        </w:tc>
        <w:tc>
          <w:tcPr>
            <w:tcW w:w="525" w:type="dxa"/>
            <w:vMerge/>
            <w:vAlign w:val="center"/>
          </w:tcPr>
          <w:p w:rsidR="00F82D75" w:rsidRDefault="00F82D75" w:rsidP="00635D66">
            <w:pPr>
              <w:jc w:val="center"/>
              <w:rPr>
                <w:rFonts w:ascii="仿宋" w:eastAsia="仿宋" w:hAnsi="仿宋" w:cs="仿宋"/>
                <w:b/>
                <w:bCs/>
                <w:sz w:val="24"/>
                <w:szCs w:val="24"/>
              </w:rPr>
            </w:pPr>
          </w:p>
        </w:tc>
        <w:tc>
          <w:tcPr>
            <w:tcW w:w="750" w:type="dxa"/>
            <w:vMerge/>
            <w:vAlign w:val="center"/>
          </w:tcPr>
          <w:p w:rsidR="00F82D75" w:rsidRDefault="00F82D75" w:rsidP="0070357C">
            <w:pPr>
              <w:jc w:val="center"/>
              <w:rPr>
                <w:rFonts w:ascii="仿宋" w:eastAsia="仿宋" w:hAnsi="仿宋" w:cs="仿宋"/>
                <w:sz w:val="24"/>
                <w:szCs w:val="24"/>
              </w:rPr>
            </w:pPr>
          </w:p>
        </w:tc>
        <w:tc>
          <w:tcPr>
            <w:tcW w:w="2160" w:type="dxa"/>
          </w:tcPr>
          <w:p w:rsidR="00F82D75" w:rsidRDefault="00F82D75" w:rsidP="00635D66">
            <w:pPr>
              <w:rPr>
                <w:rFonts w:ascii="仿宋" w:eastAsia="仿宋" w:hAnsi="仿宋" w:cs="仿宋"/>
                <w:sz w:val="24"/>
                <w:szCs w:val="24"/>
              </w:rPr>
            </w:pPr>
            <w:r>
              <w:rPr>
                <w:rFonts w:ascii="宋体" w:hAnsi="宋体" w:cs="宋体" w:hint="eastAsia"/>
                <w:bCs/>
                <w:sz w:val="20"/>
              </w:rPr>
              <w:t>BT00JX-QT-0012</w:t>
            </w:r>
          </w:p>
        </w:tc>
        <w:tc>
          <w:tcPr>
            <w:tcW w:w="6794" w:type="dxa"/>
            <w:vAlign w:val="center"/>
          </w:tcPr>
          <w:p w:rsidR="00F82D75" w:rsidRPr="00E34C9B" w:rsidRDefault="00F82D75" w:rsidP="00635D66">
            <w:pPr>
              <w:snapToGrid w:val="0"/>
              <w:spacing w:line="220" w:lineRule="atLeast"/>
              <w:jc w:val="left"/>
              <w:rPr>
                <w:rFonts w:ascii="宋体" w:hAnsi="宋体" w:cs="宋体"/>
                <w:color w:val="000000"/>
                <w:sz w:val="24"/>
                <w:szCs w:val="24"/>
              </w:rPr>
            </w:pPr>
            <w:r w:rsidRPr="00E34C9B">
              <w:rPr>
                <w:rFonts w:ascii="宋体" w:hAnsi="宋体" w:cs="宋体" w:hint="eastAsia"/>
                <w:color w:val="000000"/>
                <w:sz w:val="24"/>
                <w:szCs w:val="24"/>
              </w:rPr>
              <w:t>小微企业创业基地初审</w:t>
            </w:r>
          </w:p>
        </w:tc>
        <w:tc>
          <w:tcPr>
            <w:tcW w:w="2126" w:type="dxa"/>
            <w:vAlign w:val="center"/>
          </w:tcPr>
          <w:p w:rsidR="00F82D75" w:rsidRPr="009A416E" w:rsidRDefault="007D0736" w:rsidP="0070357C">
            <w:pPr>
              <w:jc w:val="center"/>
              <w:rPr>
                <w:rFonts w:asciiTheme="minorEastAsia" w:eastAsiaTheme="minorEastAsia" w:hAnsiTheme="minorEastAsia" w:cs="仿宋"/>
                <w:sz w:val="24"/>
                <w:szCs w:val="24"/>
              </w:rPr>
            </w:pPr>
            <w:r w:rsidRPr="009A416E">
              <w:rPr>
                <w:rFonts w:asciiTheme="minorEastAsia" w:eastAsiaTheme="minorEastAsia" w:hAnsiTheme="minorEastAsia" w:cs="仿宋" w:hint="eastAsia"/>
                <w:sz w:val="24"/>
                <w:szCs w:val="24"/>
              </w:rPr>
              <w:t>中小企业发展规划处</w:t>
            </w:r>
          </w:p>
        </w:tc>
        <w:tc>
          <w:tcPr>
            <w:tcW w:w="785" w:type="dxa"/>
          </w:tcPr>
          <w:p w:rsidR="00F82D75" w:rsidRDefault="00F82D75" w:rsidP="00635D66">
            <w:pPr>
              <w:rPr>
                <w:rFonts w:ascii="仿宋" w:eastAsia="仿宋" w:hAnsi="仿宋" w:cs="仿宋"/>
                <w:sz w:val="24"/>
                <w:szCs w:val="24"/>
              </w:rPr>
            </w:pPr>
          </w:p>
        </w:tc>
      </w:tr>
      <w:tr w:rsidR="007D0736" w:rsidTr="0070357C">
        <w:trPr>
          <w:trHeight w:val="313"/>
        </w:trPr>
        <w:tc>
          <w:tcPr>
            <w:tcW w:w="660" w:type="dxa"/>
            <w:vMerge/>
            <w:vAlign w:val="center"/>
          </w:tcPr>
          <w:p w:rsidR="007D0736" w:rsidRDefault="007D0736" w:rsidP="00635D66">
            <w:pPr>
              <w:jc w:val="center"/>
              <w:rPr>
                <w:rFonts w:ascii="仿宋" w:eastAsia="仿宋" w:hAnsi="仿宋" w:cs="仿宋"/>
                <w:b/>
                <w:bCs/>
                <w:sz w:val="24"/>
                <w:szCs w:val="24"/>
              </w:rPr>
            </w:pPr>
          </w:p>
        </w:tc>
        <w:tc>
          <w:tcPr>
            <w:tcW w:w="1170" w:type="dxa"/>
            <w:vMerge/>
            <w:vAlign w:val="center"/>
          </w:tcPr>
          <w:p w:rsidR="007D0736" w:rsidRDefault="007D0736" w:rsidP="00635D66">
            <w:pPr>
              <w:jc w:val="center"/>
              <w:rPr>
                <w:rFonts w:ascii="仿宋" w:eastAsia="仿宋" w:hAnsi="仿宋" w:cs="仿宋"/>
                <w:b/>
                <w:bCs/>
                <w:sz w:val="24"/>
                <w:szCs w:val="24"/>
              </w:rPr>
            </w:pPr>
          </w:p>
        </w:tc>
        <w:tc>
          <w:tcPr>
            <w:tcW w:w="525" w:type="dxa"/>
            <w:vMerge/>
            <w:vAlign w:val="center"/>
          </w:tcPr>
          <w:p w:rsidR="007D0736" w:rsidRDefault="007D0736" w:rsidP="00635D66">
            <w:pPr>
              <w:jc w:val="center"/>
              <w:rPr>
                <w:rFonts w:ascii="仿宋" w:eastAsia="仿宋" w:hAnsi="仿宋" w:cs="仿宋"/>
                <w:b/>
                <w:bCs/>
                <w:sz w:val="24"/>
                <w:szCs w:val="24"/>
              </w:rPr>
            </w:pPr>
          </w:p>
        </w:tc>
        <w:tc>
          <w:tcPr>
            <w:tcW w:w="750" w:type="dxa"/>
            <w:vMerge/>
            <w:vAlign w:val="center"/>
          </w:tcPr>
          <w:p w:rsidR="007D0736" w:rsidRDefault="007D0736" w:rsidP="0070357C">
            <w:pPr>
              <w:jc w:val="center"/>
              <w:rPr>
                <w:rFonts w:ascii="仿宋" w:eastAsia="仿宋" w:hAnsi="仿宋" w:cs="仿宋"/>
                <w:sz w:val="24"/>
                <w:szCs w:val="24"/>
              </w:rPr>
            </w:pPr>
          </w:p>
        </w:tc>
        <w:tc>
          <w:tcPr>
            <w:tcW w:w="2160" w:type="dxa"/>
          </w:tcPr>
          <w:p w:rsidR="007D0736" w:rsidRDefault="007D0736" w:rsidP="00635D66">
            <w:pPr>
              <w:rPr>
                <w:rFonts w:ascii="仿宋" w:eastAsia="仿宋" w:hAnsi="仿宋" w:cs="仿宋"/>
                <w:sz w:val="24"/>
                <w:szCs w:val="24"/>
              </w:rPr>
            </w:pPr>
            <w:r>
              <w:rPr>
                <w:rFonts w:ascii="宋体" w:hAnsi="宋体" w:cs="宋体" w:hint="eastAsia"/>
                <w:bCs/>
                <w:sz w:val="20"/>
              </w:rPr>
              <w:t>BT00JX-QT-0013</w:t>
            </w:r>
          </w:p>
        </w:tc>
        <w:tc>
          <w:tcPr>
            <w:tcW w:w="6794" w:type="dxa"/>
            <w:vAlign w:val="center"/>
          </w:tcPr>
          <w:p w:rsidR="007D0736" w:rsidRPr="00E34C9B" w:rsidRDefault="007D0736" w:rsidP="00635D66">
            <w:pPr>
              <w:snapToGrid w:val="0"/>
              <w:spacing w:line="220" w:lineRule="atLeast"/>
              <w:jc w:val="left"/>
              <w:rPr>
                <w:rFonts w:ascii="宋体" w:hAnsi="宋体" w:cs="宋体"/>
                <w:color w:val="000000"/>
                <w:sz w:val="24"/>
                <w:szCs w:val="24"/>
              </w:rPr>
            </w:pPr>
            <w:r w:rsidRPr="00E34C9B">
              <w:rPr>
                <w:rFonts w:ascii="宋体" w:hAnsi="宋体" w:cs="宋体" w:hint="eastAsia"/>
                <w:color w:val="000000"/>
                <w:sz w:val="24"/>
                <w:szCs w:val="24"/>
              </w:rPr>
              <w:t>国家中小企业公共服务示范平台认定初审</w:t>
            </w:r>
          </w:p>
        </w:tc>
        <w:tc>
          <w:tcPr>
            <w:tcW w:w="2126" w:type="dxa"/>
            <w:vMerge w:val="restart"/>
            <w:vAlign w:val="center"/>
          </w:tcPr>
          <w:p w:rsidR="007D0736" w:rsidRPr="009A416E" w:rsidRDefault="007D0736" w:rsidP="0070357C">
            <w:pPr>
              <w:jc w:val="center"/>
              <w:rPr>
                <w:rFonts w:asciiTheme="minorEastAsia" w:eastAsiaTheme="minorEastAsia" w:hAnsiTheme="minorEastAsia" w:cs="仿宋"/>
                <w:sz w:val="24"/>
                <w:szCs w:val="24"/>
              </w:rPr>
            </w:pPr>
            <w:r w:rsidRPr="009A416E">
              <w:rPr>
                <w:rFonts w:asciiTheme="minorEastAsia" w:eastAsiaTheme="minorEastAsia" w:hAnsiTheme="minorEastAsia" w:cs="仿宋" w:hint="eastAsia"/>
                <w:sz w:val="24"/>
                <w:szCs w:val="24"/>
              </w:rPr>
              <w:t>中小企业服务处</w:t>
            </w:r>
          </w:p>
        </w:tc>
        <w:tc>
          <w:tcPr>
            <w:tcW w:w="785" w:type="dxa"/>
          </w:tcPr>
          <w:p w:rsidR="007D0736" w:rsidRDefault="007D0736" w:rsidP="00635D66">
            <w:pPr>
              <w:rPr>
                <w:rFonts w:ascii="仿宋" w:eastAsia="仿宋" w:hAnsi="仿宋" w:cs="仿宋"/>
                <w:sz w:val="24"/>
                <w:szCs w:val="24"/>
              </w:rPr>
            </w:pPr>
          </w:p>
        </w:tc>
      </w:tr>
      <w:tr w:rsidR="007D0736" w:rsidTr="0070357C">
        <w:trPr>
          <w:trHeight w:val="313"/>
        </w:trPr>
        <w:tc>
          <w:tcPr>
            <w:tcW w:w="660" w:type="dxa"/>
            <w:vMerge/>
            <w:vAlign w:val="center"/>
          </w:tcPr>
          <w:p w:rsidR="007D0736" w:rsidRDefault="007D0736" w:rsidP="00635D66">
            <w:pPr>
              <w:jc w:val="center"/>
              <w:rPr>
                <w:rFonts w:ascii="仿宋" w:eastAsia="仿宋" w:hAnsi="仿宋" w:cs="仿宋"/>
                <w:b/>
                <w:bCs/>
                <w:sz w:val="24"/>
                <w:szCs w:val="24"/>
              </w:rPr>
            </w:pPr>
          </w:p>
        </w:tc>
        <w:tc>
          <w:tcPr>
            <w:tcW w:w="1170" w:type="dxa"/>
            <w:vMerge/>
            <w:vAlign w:val="center"/>
          </w:tcPr>
          <w:p w:rsidR="007D0736" w:rsidRDefault="007D0736" w:rsidP="00635D66">
            <w:pPr>
              <w:jc w:val="center"/>
              <w:rPr>
                <w:rFonts w:ascii="仿宋" w:eastAsia="仿宋" w:hAnsi="仿宋" w:cs="仿宋"/>
                <w:b/>
                <w:bCs/>
                <w:sz w:val="24"/>
                <w:szCs w:val="24"/>
              </w:rPr>
            </w:pPr>
          </w:p>
        </w:tc>
        <w:tc>
          <w:tcPr>
            <w:tcW w:w="525" w:type="dxa"/>
            <w:vMerge/>
            <w:vAlign w:val="center"/>
          </w:tcPr>
          <w:p w:rsidR="007D0736" w:rsidRDefault="007D0736" w:rsidP="00635D66">
            <w:pPr>
              <w:jc w:val="center"/>
              <w:rPr>
                <w:rFonts w:ascii="仿宋" w:eastAsia="仿宋" w:hAnsi="仿宋" w:cs="仿宋"/>
                <w:b/>
                <w:bCs/>
                <w:sz w:val="24"/>
                <w:szCs w:val="24"/>
              </w:rPr>
            </w:pPr>
          </w:p>
        </w:tc>
        <w:tc>
          <w:tcPr>
            <w:tcW w:w="750" w:type="dxa"/>
            <w:vMerge/>
            <w:vAlign w:val="center"/>
          </w:tcPr>
          <w:p w:rsidR="007D0736" w:rsidRDefault="007D0736" w:rsidP="0070357C">
            <w:pPr>
              <w:jc w:val="center"/>
              <w:rPr>
                <w:rFonts w:ascii="仿宋" w:eastAsia="仿宋" w:hAnsi="仿宋" w:cs="仿宋"/>
                <w:sz w:val="24"/>
                <w:szCs w:val="24"/>
              </w:rPr>
            </w:pPr>
          </w:p>
        </w:tc>
        <w:tc>
          <w:tcPr>
            <w:tcW w:w="2160" w:type="dxa"/>
          </w:tcPr>
          <w:p w:rsidR="007D0736" w:rsidRDefault="007D0736" w:rsidP="00635D66">
            <w:pPr>
              <w:rPr>
                <w:rFonts w:ascii="仿宋" w:eastAsia="仿宋" w:hAnsi="仿宋" w:cs="仿宋"/>
                <w:sz w:val="24"/>
                <w:szCs w:val="24"/>
              </w:rPr>
            </w:pPr>
            <w:r>
              <w:rPr>
                <w:rFonts w:ascii="宋体" w:hAnsi="宋体" w:cs="宋体" w:hint="eastAsia"/>
                <w:bCs/>
                <w:sz w:val="20"/>
              </w:rPr>
              <w:t>BT00JX-QT-0014</w:t>
            </w:r>
          </w:p>
        </w:tc>
        <w:tc>
          <w:tcPr>
            <w:tcW w:w="6794" w:type="dxa"/>
            <w:vAlign w:val="center"/>
          </w:tcPr>
          <w:p w:rsidR="007D0736" w:rsidRPr="00E34C9B" w:rsidRDefault="007D0736" w:rsidP="00635D66">
            <w:pPr>
              <w:snapToGrid w:val="0"/>
              <w:spacing w:line="220" w:lineRule="atLeast"/>
              <w:jc w:val="left"/>
              <w:rPr>
                <w:rFonts w:ascii="宋体" w:hAnsi="宋体" w:cs="宋体"/>
                <w:color w:val="000000"/>
                <w:sz w:val="24"/>
                <w:szCs w:val="24"/>
              </w:rPr>
            </w:pPr>
            <w:r w:rsidRPr="00E34C9B">
              <w:rPr>
                <w:rFonts w:ascii="宋体" w:hAnsi="宋体" w:cs="宋体" w:hint="eastAsia"/>
                <w:color w:val="000000"/>
                <w:sz w:val="24"/>
                <w:szCs w:val="24"/>
              </w:rPr>
              <w:t>自治区中小企业公共服务示范平台认定初审</w:t>
            </w:r>
          </w:p>
        </w:tc>
        <w:tc>
          <w:tcPr>
            <w:tcW w:w="2126" w:type="dxa"/>
            <w:vMerge/>
            <w:vAlign w:val="center"/>
          </w:tcPr>
          <w:p w:rsidR="007D0736" w:rsidRPr="009A416E" w:rsidRDefault="007D0736" w:rsidP="0070357C">
            <w:pPr>
              <w:jc w:val="center"/>
              <w:rPr>
                <w:rFonts w:asciiTheme="minorEastAsia" w:eastAsiaTheme="minorEastAsia" w:hAnsiTheme="minorEastAsia" w:cs="仿宋"/>
                <w:sz w:val="24"/>
                <w:szCs w:val="24"/>
              </w:rPr>
            </w:pPr>
          </w:p>
        </w:tc>
        <w:tc>
          <w:tcPr>
            <w:tcW w:w="785" w:type="dxa"/>
          </w:tcPr>
          <w:p w:rsidR="007D0736" w:rsidRDefault="007D0736" w:rsidP="00635D66">
            <w:pPr>
              <w:rPr>
                <w:rFonts w:ascii="仿宋" w:eastAsia="仿宋" w:hAnsi="仿宋" w:cs="仿宋"/>
                <w:sz w:val="24"/>
                <w:szCs w:val="24"/>
              </w:rPr>
            </w:pPr>
          </w:p>
        </w:tc>
      </w:tr>
      <w:tr w:rsidR="007D0736" w:rsidTr="0070357C">
        <w:trPr>
          <w:trHeight w:val="313"/>
        </w:trPr>
        <w:tc>
          <w:tcPr>
            <w:tcW w:w="660" w:type="dxa"/>
            <w:vMerge/>
            <w:vAlign w:val="center"/>
          </w:tcPr>
          <w:p w:rsidR="007D0736" w:rsidRDefault="007D0736" w:rsidP="00635D66">
            <w:pPr>
              <w:jc w:val="center"/>
              <w:rPr>
                <w:rFonts w:ascii="仿宋" w:eastAsia="仿宋" w:hAnsi="仿宋" w:cs="仿宋"/>
                <w:b/>
                <w:bCs/>
                <w:sz w:val="24"/>
                <w:szCs w:val="24"/>
              </w:rPr>
            </w:pPr>
          </w:p>
        </w:tc>
        <w:tc>
          <w:tcPr>
            <w:tcW w:w="1170" w:type="dxa"/>
            <w:vMerge/>
            <w:vAlign w:val="center"/>
          </w:tcPr>
          <w:p w:rsidR="007D0736" w:rsidRDefault="007D0736" w:rsidP="00635D66">
            <w:pPr>
              <w:jc w:val="center"/>
              <w:rPr>
                <w:rFonts w:ascii="仿宋" w:eastAsia="仿宋" w:hAnsi="仿宋" w:cs="仿宋"/>
                <w:b/>
                <w:bCs/>
                <w:sz w:val="24"/>
                <w:szCs w:val="24"/>
              </w:rPr>
            </w:pPr>
          </w:p>
        </w:tc>
        <w:tc>
          <w:tcPr>
            <w:tcW w:w="525" w:type="dxa"/>
            <w:vMerge/>
            <w:vAlign w:val="center"/>
          </w:tcPr>
          <w:p w:rsidR="007D0736" w:rsidRDefault="007D0736" w:rsidP="00635D66">
            <w:pPr>
              <w:jc w:val="center"/>
              <w:rPr>
                <w:rFonts w:ascii="仿宋" w:eastAsia="仿宋" w:hAnsi="仿宋" w:cs="仿宋"/>
                <w:b/>
                <w:bCs/>
                <w:sz w:val="24"/>
                <w:szCs w:val="24"/>
              </w:rPr>
            </w:pPr>
          </w:p>
        </w:tc>
        <w:tc>
          <w:tcPr>
            <w:tcW w:w="750" w:type="dxa"/>
            <w:vMerge/>
            <w:vAlign w:val="center"/>
          </w:tcPr>
          <w:p w:rsidR="007D0736" w:rsidRDefault="007D0736" w:rsidP="0070357C">
            <w:pPr>
              <w:jc w:val="center"/>
              <w:rPr>
                <w:rFonts w:ascii="仿宋" w:eastAsia="仿宋" w:hAnsi="仿宋" w:cs="仿宋"/>
                <w:sz w:val="24"/>
                <w:szCs w:val="24"/>
              </w:rPr>
            </w:pPr>
          </w:p>
        </w:tc>
        <w:tc>
          <w:tcPr>
            <w:tcW w:w="2160" w:type="dxa"/>
          </w:tcPr>
          <w:p w:rsidR="007D0736" w:rsidRDefault="007D0736" w:rsidP="00635D66">
            <w:pPr>
              <w:rPr>
                <w:rFonts w:ascii="仿宋" w:eastAsia="仿宋" w:hAnsi="仿宋" w:cs="仿宋"/>
                <w:sz w:val="24"/>
                <w:szCs w:val="24"/>
              </w:rPr>
            </w:pPr>
            <w:r>
              <w:rPr>
                <w:rFonts w:ascii="宋体" w:hAnsi="宋体" w:cs="宋体" w:hint="eastAsia"/>
                <w:bCs/>
                <w:sz w:val="20"/>
              </w:rPr>
              <w:t>BT00JX-QT-0015</w:t>
            </w:r>
          </w:p>
        </w:tc>
        <w:tc>
          <w:tcPr>
            <w:tcW w:w="6794" w:type="dxa"/>
            <w:vAlign w:val="center"/>
          </w:tcPr>
          <w:p w:rsidR="007D0736" w:rsidRPr="00E34C9B" w:rsidRDefault="007D0736" w:rsidP="00635D66">
            <w:pPr>
              <w:snapToGrid w:val="0"/>
              <w:spacing w:line="220" w:lineRule="atLeast"/>
              <w:jc w:val="left"/>
              <w:rPr>
                <w:rFonts w:ascii="宋体" w:hAnsi="宋体" w:cs="宋体"/>
                <w:color w:val="000000"/>
                <w:sz w:val="24"/>
                <w:szCs w:val="24"/>
              </w:rPr>
            </w:pPr>
            <w:r w:rsidRPr="00E34C9B">
              <w:rPr>
                <w:rFonts w:ascii="宋体" w:hAnsi="宋体" w:cs="宋体" w:hint="eastAsia"/>
                <w:color w:val="000000"/>
                <w:sz w:val="24"/>
                <w:szCs w:val="24"/>
              </w:rPr>
              <w:t>《供电营业许可证》初审</w:t>
            </w:r>
          </w:p>
        </w:tc>
        <w:tc>
          <w:tcPr>
            <w:tcW w:w="2126" w:type="dxa"/>
            <w:vMerge w:val="restart"/>
            <w:vAlign w:val="center"/>
          </w:tcPr>
          <w:p w:rsidR="007D0736" w:rsidRPr="009A416E" w:rsidRDefault="007D0736" w:rsidP="0070357C">
            <w:pPr>
              <w:jc w:val="center"/>
              <w:rPr>
                <w:rFonts w:asciiTheme="minorEastAsia" w:eastAsiaTheme="minorEastAsia" w:hAnsiTheme="minorEastAsia" w:cs="仿宋"/>
                <w:sz w:val="24"/>
                <w:szCs w:val="24"/>
              </w:rPr>
            </w:pPr>
            <w:r w:rsidRPr="009A416E">
              <w:rPr>
                <w:rFonts w:asciiTheme="minorEastAsia" w:eastAsiaTheme="minorEastAsia" w:hAnsiTheme="minorEastAsia" w:cs="仿宋" w:hint="eastAsia"/>
                <w:sz w:val="24"/>
                <w:szCs w:val="24"/>
              </w:rPr>
              <w:t>电力处</w:t>
            </w:r>
          </w:p>
        </w:tc>
        <w:tc>
          <w:tcPr>
            <w:tcW w:w="785" w:type="dxa"/>
          </w:tcPr>
          <w:p w:rsidR="007D0736" w:rsidRDefault="007D0736" w:rsidP="00635D66">
            <w:pPr>
              <w:rPr>
                <w:rFonts w:ascii="仿宋" w:eastAsia="仿宋" w:hAnsi="仿宋" w:cs="仿宋"/>
                <w:sz w:val="24"/>
                <w:szCs w:val="24"/>
              </w:rPr>
            </w:pPr>
          </w:p>
        </w:tc>
      </w:tr>
      <w:tr w:rsidR="007D0736" w:rsidTr="0070357C">
        <w:trPr>
          <w:trHeight w:val="313"/>
        </w:trPr>
        <w:tc>
          <w:tcPr>
            <w:tcW w:w="660" w:type="dxa"/>
            <w:vMerge/>
            <w:vAlign w:val="center"/>
          </w:tcPr>
          <w:p w:rsidR="007D0736" w:rsidRDefault="007D0736" w:rsidP="00635D66">
            <w:pPr>
              <w:jc w:val="center"/>
              <w:rPr>
                <w:rFonts w:ascii="仿宋" w:eastAsia="仿宋" w:hAnsi="仿宋" w:cs="仿宋"/>
                <w:b/>
                <w:bCs/>
                <w:sz w:val="24"/>
                <w:szCs w:val="24"/>
              </w:rPr>
            </w:pPr>
          </w:p>
        </w:tc>
        <w:tc>
          <w:tcPr>
            <w:tcW w:w="1170" w:type="dxa"/>
            <w:vMerge/>
            <w:vAlign w:val="center"/>
          </w:tcPr>
          <w:p w:rsidR="007D0736" w:rsidRDefault="007D0736" w:rsidP="00635D66">
            <w:pPr>
              <w:jc w:val="center"/>
              <w:rPr>
                <w:rFonts w:ascii="仿宋" w:eastAsia="仿宋" w:hAnsi="仿宋" w:cs="仿宋"/>
                <w:b/>
                <w:bCs/>
                <w:sz w:val="24"/>
                <w:szCs w:val="24"/>
              </w:rPr>
            </w:pPr>
          </w:p>
        </w:tc>
        <w:tc>
          <w:tcPr>
            <w:tcW w:w="525" w:type="dxa"/>
            <w:vMerge/>
            <w:vAlign w:val="center"/>
          </w:tcPr>
          <w:p w:rsidR="007D0736" w:rsidRDefault="007D0736" w:rsidP="00635D66">
            <w:pPr>
              <w:jc w:val="center"/>
              <w:rPr>
                <w:rFonts w:ascii="仿宋" w:eastAsia="仿宋" w:hAnsi="仿宋" w:cs="仿宋"/>
                <w:b/>
                <w:bCs/>
                <w:sz w:val="24"/>
                <w:szCs w:val="24"/>
              </w:rPr>
            </w:pPr>
          </w:p>
        </w:tc>
        <w:tc>
          <w:tcPr>
            <w:tcW w:w="750" w:type="dxa"/>
            <w:vMerge/>
            <w:vAlign w:val="center"/>
          </w:tcPr>
          <w:p w:rsidR="007D0736" w:rsidRDefault="007D0736" w:rsidP="0070357C">
            <w:pPr>
              <w:jc w:val="center"/>
              <w:rPr>
                <w:rFonts w:ascii="仿宋" w:eastAsia="仿宋" w:hAnsi="仿宋" w:cs="仿宋"/>
                <w:sz w:val="24"/>
                <w:szCs w:val="24"/>
              </w:rPr>
            </w:pPr>
          </w:p>
        </w:tc>
        <w:tc>
          <w:tcPr>
            <w:tcW w:w="2160" w:type="dxa"/>
          </w:tcPr>
          <w:p w:rsidR="007D0736" w:rsidRDefault="007D0736" w:rsidP="00635D66">
            <w:pPr>
              <w:rPr>
                <w:rFonts w:ascii="仿宋" w:eastAsia="仿宋" w:hAnsi="仿宋" w:cs="仿宋"/>
                <w:sz w:val="24"/>
                <w:szCs w:val="24"/>
              </w:rPr>
            </w:pPr>
            <w:r>
              <w:rPr>
                <w:rFonts w:ascii="宋体" w:hAnsi="宋体" w:cs="宋体" w:hint="eastAsia"/>
                <w:bCs/>
                <w:sz w:val="20"/>
              </w:rPr>
              <w:t>BT00JX-QT-0016</w:t>
            </w:r>
          </w:p>
        </w:tc>
        <w:tc>
          <w:tcPr>
            <w:tcW w:w="6794" w:type="dxa"/>
            <w:vAlign w:val="center"/>
          </w:tcPr>
          <w:p w:rsidR="007D0736" w:rsidRPr="00E34C9B" w:rsidRDefault="007D0736" w:rsidP="00635D66">
            <w:pPr>
              <w:snapToGrid w:val="0"/>
              <w:spacing w:line="220" w:lineRule="atLeast"/>
              <w:jc w:val="left"/>
              <w:rPr>
                <w:rFonts w:ascii="宋体" w:hAnsi="宋体" w:cs="宋体"/>
                <w:color w:val="000000"/>
                <w:sz w:val="24"/>
                <w:szCs w:val="24"/>
              </w:rPr>
            </w:pPr>
            <w:r w:rsidRPr="00E34C9B">
              <w:rPr>
                <w:rFonts w:ascii="宋体" w:hAnsi="宋体" w:cs="宋体" w:hint="eastAsia"/>
                <w:color w:val="000000"/>
                <w:sz w:val="24"/>
                <w:szCs w:val="24"/>
              </w:rPr>
              <w:t>在电力设施保护区内施工作业审批</w:t>
            </w:r>
          </w:p>
        </w:tc>
        <w:tc>
          <w:tcPr>
            <w:tcW w:w="2126" w:type="dxa"/>
            <w:vMerge/>
          </w:tcPr>
          <w:p w:rsidR="007D0736" w:rsidRPr="009A416E" w:rsidRDefault="007D0736" w:rsidP="00635D66">
            <w:pPr>
              <w:rPr>
                <w:rFonts w:asciiTheme="minorEastAsia" w:eastAsiaTheme="minorEastAsia" w:hAnsiTheme="minorEastAsia" w:cs="仿宋"/>
                <w:sz w:val="24"/>
                <w:szCs w:val="24"/>
              </w:rPr>
            </w:pPr>
          </w:p>
        </w:tc>
        <w:tc>
          <w:tcPr>
            <w:tcW w:w="785" w:type="dxa"/>
          </w:tcPr>
          <w:p w:rsidR="007D0736" w:rsidRDefault="007D0736" w:rsidP="00635D66">
            <w:pPr>
              <w:rPr>
                <w:rFonts w:ascii="仿宋" w:eastAsia="仿宋" w:hAnsi="仿宋" w:cs="仿宋"/>
                <w:sz w:val="24"/>
                <w:szCs w:val="24"/>
              </w:rPr>
            </w:pPr>
          </w:p>
        </w:tc>
      </w:tr>
      <w:tr w:rsidR="007D0736" w:rsidTr="0070357C">
        <w:trPr>
          <w:trHeight w:val="313"/>
        </w:trPr>
        <w:tc>
          <w:tcPr>
            <w:tcW w:w="660" w:type="dxa"/>
            <w:vMerge/>
            <w:vAlign w:val="center"/>
          </w:tcPr>
          <w:p w:rsidR="007D0736" w:rsidRDefault="007D0736" w:rsidP="00635D66">
            <w:pPr>
              <w:jc w:val="center"/>
              <w:rPr>
                <w:rFonts w:ascii="仿宋" w:eastAsia="仿宋" w:hAnsi="仿宋" w:cs="仿宋"/>
                <w:b/>
                <w:bCs/>
                <w:sz w:val="24"/>
                <w:szCs w:val="24"/>
              </w:rPr>
            </w:pPr>
          </w:p>
        </w:tc>
        <w:tc>
          <w:tcPr>
            <w:tcW w:w="1170" w:type="dxa"/>
            <w:vMerge/>
            <w:vAlign w:val="center"/>
          </w:tcPr>
          <w:p w:rsidR="007D0736" w:rsidRDefault="007D0736" w:rsidP="00635D66">
            <w:pPr>
              <w:jc w:val="center"/>
              <w:rPr>
                <w:rFonts w:ascii="仿宋" w:eastAsia="仿宋" w:hAnsi="仿宋" w:cs="仿宋"/>
                <w:b/>
                <w:bCs/>
                <w:sz w:val="24"/>
                <w:szCs w:val="24"/>
              </w:rPr>
            </w:pPr>
          </w:p>
        </w:tc>
        <w:tc>
          <w:tcPr>
            <w:tcW w:w="525" w:type="dxa"/>
            <w:vMerge/>
            <w:vAlign w:val="center"/>
          </w:tcPr>
          <w:p w:rsidR="007D0736" w:rsidRDefault="007D0736" w:rsidP="00635D66">
            <w:pPr>
              <w:jc w:val="center"/>
              <w:rPr>
                <w:rFonts w:ascii="仿宋" w:eastAsia="仿宋" w:hAnsi="仿宋" w:cs="仿宋"/>
                <w:b/>
                <w:bCs/>
                <w:sz w:val="24"/>
                <w:szCs w:val="24"/>
              </w:rPr>
            </w:pPr>
          </w:p>
        </w:tc>
        <w:tc>
          <w:tcPr>
            <w:tcW w:w="750" w:type="dxa"/>
            <w:vMerge/>
            <w:vAlign w:val="center"/>
          </w:tcPr>
          <w:p w:rsidR="007D0736" w:rsidRDefault="007D0736" w:rsidP="0070357C">
            <w:pPr>
              <w:jc w:val="center"/>
              <w:rPr>
                <w:rFonts w:ascii="仿宋" w:eastAsia="仿宋" w:hAnsi="仿宋" w:cs="仿宋"/>
                <w:sz w:val="24"/>
                <w:szCs w:val="24"/>
              </w:rPr>
            </w:pPr>
          </w:p>
        </w:tc>
        <w:tc>
          <w:tcPr>
            <w:tcW w:w="2160" w:type="dxa"/>
          </w:tcPr>
          <w:p w:rsidR="007D0736" w:rsidRDefault="007D0736" w:rsidP="00635D66">
            <w:pPr>
              <w:rPr>
                <w:rFonts w:ascii="仿宋" w:eastAsia="仿宋" w:hAnsi="仿宋" w:cs="仿宋"/>
                <w:sz w:val="24"/>
                <w:szCs w:val="24"/>
              </w:rPr>
            </w:pPr>
            <w:r>
              <w:rPr>
                <w:rFonts w:ascii="宋体" w:hAnsi="宋体" w:cs="宋体" w:hint="eastAsia"/>
                <w:bCs/>
                <w:sz w:val="20"/>
              </w:rPr>
              <w:t>BT00JX-QT-0017</w:t>
            </w:r>
          </w:p>
        </w:tc>
        <w:tc>
          <w:tcPr>
            <w:tcW w:w="6794" w:type="dxa"/>
            <w:vAlign w:val="center"/>
          </w:tcPr>
          <w:p w:rsidR="007D0736" w:rsidRPr="00E34C9B" w:rsidRDefault="007D0736" w:rsidP="00635D66">
            <w:pPr>
              <w:snapToGrid w:val="0"/>
              <w:spacing w:line="220" w:lineRule="atLeast"/>
              <w:jc w:val="left"/>
              <w:rPr>
                <w:rFonts w:ascii="宋体" w:hAnsi="宋体" w:cs="宋体"/>
                <w:color w:val="000000"/>
                <w:sz w:val="24"/>
                <w:szCs w:val="24"/>
              </w:rPr>
            </w:pPr>
            <w:r w:rsidRPr="00E34C9B">
              <w:rPr>
                <w:rFonts w:ascii="宋体" w:hAnsi="宋体" w:cs="仿宋_GB2312" w:hint="eastAsia"/>
                <w:color w:val="000000"/>
                <w:sz w:val="24"/>
                <w:szCs w:val="24"/>
              </w:rPr>
              <w:t>供电营业区划分初审</w:t>
            </w:r>
          </w:p>
        </w:tc>
        <w:tc>
          <w:tcPr>
            <w:tcW w:w="2126" w:type="dxa"/>
            <w:vMerge/>
          </w:tcPr>
          <w:p w:rsidR="007D0736" w:rsidRPr="009A416E" w:rsidRDefault="007D0736" w:rsidP="00635D66">
            <w:pPr>
              <w:rPr>
                <w:rFonts w:asciiTheme="minorEastAsia" w:eastAsiaTheme="minorEastAsia" w:hAnsiTheme="minorEastAsia" w:cs="仿宋"/>
                <w:sz w:val="24"/>
                <w:szCs w:val="24"/>
              </w:rPr>
            </w:pPr>
          </w:p>
        </w:tc>
        <w:tc>
          <w:tcPr>
            <w:tcW w:w="785" w:type="dxa"/>
          </w:tcPr>
          <w:p w:rsidR="007D0736" w:rsidRDefault="007D0736" w:rsidP="00635D66">
            <w:pPr>
              <w:rPr>
                <w:rFonts w:ascii="仿宋" w:eastAsia="仿宋" w:hAnsi="仿宋" w:cs="仿宋"/>
                <w:sz w:val="24"/>
                <w:szCs w:val="24"/>
              </w:rPr>
            </w:pPr>
          </w:p>
        </w:tc>
      </w:tr>
      <w:tr w:rsidR="007D0736" w:rsidTr="0070357C">
        <w:trPr>
          <w:trHeight w:val="313"/>
        </w:trPr>
        <w:tc>
          <w:tcPr>
            <w:tcW w:w="660" w:type="dxa"/>
            <w:vMerge/>
            <w:vAlign w:val="center"/>
          </w:tcPr>
          <w:p w:rsidR="007D0736" w:rsidRDefault="007D0736" w:rsidP="00635D66">
            <w:pPr>
              <w:jc w:val="center"/>
              <w:rPr>
                <w:rFonts w:ascii="仿宋" w:eastAsia="仿宋" w:hAnsi="仿宋" w:cs="仿宋"/>
                <w:b/>
                <w:bCs/>
                <w:sz w:val="24"/>
                <w:szCs w:val="24"/>
              </w:rPr>
            </w:pPr>
          </w:p>
        </w:tc>
        <w:tc>
          <w:tcPr>
            <w:tcW w:w="1170" w:type="dxa"/>
            <w:vMerge/>
            <w:vAlign w:val="center"/>
          </w:tcPr>
          <w:p w:rsidR="007D0736" w:rsidRDefault="007D0736" w:rsidP="00635D66">
            <w:pPr>
              <w:jc w:val="center"/>
              <w:rPr>
                <w:rFonts w:ascii="仿宋" w:eastAsia="仿宋" w:hAnsi="仿宋" w:cs="仿宋"/>
                <w:b/>
                <w:bCs/>
                <w:sz w:val="24"/>
                <w:szCs w:val="24"/>
              </w:rPr>
            </w:pPr>
          </w:p>
        </w:tc>
        <w:tc>
          <w:tcPr>
            <w:tcW w:w="525" w:type="dxa"/>
            <w:vMerge/>
            <w:vAlign w:val="center"/>
          </w:tcPr>
          <w:p w:rsidR="007D0736" w:rsidRDefault="007D0736" w:rsidP="00635D66">
            <w:pPr>
              <w:jc w:val="center"/>
              <w:rPr>
                <w:rFonts w:ascii="仿宋" w:eastAsia="仿宋" w:hAnsi="仿宋" w:cs="仿宋"/>
                <w:b/>
                <w:bCs/>
                <w:sz w:val="24"/>
                <w:szCs w:val="24"/>
              </w:rPr>
            </w:pPr>
          </w:p>
        </w:tc>
        <w:tc>
          <w:tcPr>
            <w:tcW w:w="750" w:type="dxa"/>
            <w:vMerge/>
            <w:vAlign w:val="center"/>
          </w:tcPr>
          <w:p w:rsidR="007D0736" w:rsidRDefault="007D0736" w:rsidP="0070357C">
            <w:pPr>
              <w:jc w:val="center"/>
              <w:rPr>
                <w:rFonts w:ascii="仿宋" w:eastAsia="仿宋" w:hAnsi="仿宋" w:cs="仿宋"/>
                <w:sz w:val="24"/>
                <w:szCs w:val="24"/>
              </w:rPr>
            </w:pPr>
          </w:p>
        </w:tc>
        <w:tc>
          <w:tcPr>
            <w:tcW w:w="2160" w:type="dxa"/>
          </w:tcPr>
          <w:p w:rsidR="007D0736" w:rsidRDefault="007D0736" w:rsidP="00635D66">
            <w:pPr>
              <w:rPr>
                <w:rFonts w:ascii="仿宋" w:eastAsia="仿宋" w:hAnsi="仿宋" w:cs="仿宋"/>
                <w:sz w:val="24"/>
                <w:szCs w:val="24"/>
              </w:rPr>
            </w:pPr>
            <w:r>
              <w:rPr>
                <w:rFonts w:ascii="宋体" w:hAnsi="宋体" w:cs="宋体" w:hint="eastAsia"/>
                <w:bCs/>
                <w:sz w:val="20"/>
              </w:rPr>
              <w:t>BT00JX-QT-0018</w:t>
            </w:r>
          </w:p>
        </w:tc>
        <w:tc>
          <w:tcPr>
            <w:tcW w:w="6794" w:type="dxa"/>
            <w:vAlign w:val="center"/>
          </w:tcPr>
          <w:p w:rsidR="007D0736" w:rsidRPr="00E34C9B" w:rsidRDefault="007D0736" w:rsidP="00635D66">
            <w:pPr>
              <w:snapToGrid w:val="0"/>
              <w:spacing w:line="220" w:lineRule="atLeast"/>
              <w:jc w:val="left"/>
              <w:rPr>
                <w:rFonts w:ascii="宋体" w:hAnsi="宋体" w:cs="仿宋_GB2312"/>
                <w:color w:val="000000"/>
                <w:sz w:val="24"/>
                <w:szCs w:val="24"/>
              </w:rPr>
            </w:pPr>
            <w:r w:rsidRPr="00E34C9B">
              <w:rPr>
                <w:rFonts w:ascii="宋体" w:hAnsi="宋体" w:cs="仿宋_GB2312" w:hint="eastAsia"/>
                <w:color w:val="000000"/>
                <w:sz w:val="24"/>
                <w:szCs w:val="24"/>
              </w:rPr>
              <w:t>热电联产机组认定初审</w:t>
            </w:r>
          </w:p>
        </w:tc>
        <w:tc>
          <w:tcPr>
            <w:tcW w:w="2126" w:type="dxa"/>
            <w:vMerge/>
          </w:tcPr>
          <w:p w:rsidR="007D0736" w:rsidRPr="009A416E" w:rsidRDefault="007D0736" w:rsidP="00635D66">
            <w:pPr>
              <w:rPr>
                <w:rFonts w:asciiTheme="minorEastAsia" w:eastAsiaTheme="minorEastAsia" w:hAnsiTheme="minorEastAsia" w:cs="仿宋"/>
                <w:sz w:val="24"/>
                <w:szCs w:val="24"/>
              </w:rPr>
            </w:pPr>
          </w:p>
        </w:tc>
        <w:tc>
          <w:tcPr>
            <w:tcW w:w="785" w:type="dxa"/>
          </w:tcPr>
          <w:p w:rsidR="007D0736" w:rsidRDefault="007D0736" w:rsidP="00635D66">
            <w:pPr>
              <w:rPr>
                <w:rFonts w:ascii="仿宋" w:eastAsia="仿宋" w:hAnsi="仿宋" w:cs="仿宋"/>
                <w:sz w:val="24"/>
                <w:szCs w:val="24"/>
              </w:rPr>
            </w:pPr>
          </w:p>
        </w:tc>
      </w:tr>
      <w:tr w:rsidR="00F82D75" w:rsidTr="0070357C">
        <w:trPr>
          <w:trHeight w:val="313"/>
        </w:trPr>
        <w:tc>
          <w:tcPr>
            <w:tcW w:w="2355" w:type="dxa"/>
            <w:gridSpan w:val="3"/>
            <w:vAlign w:val="center"/>
          </w:tcPr>
          <w:p w:rsidR="00F82D75" w:rsidRDefault="00F82D75" w:rsidP="00635D66">
            <w:pPr>
              <w:jc w:val="center"/>
              <w:rPr>
                <w:rFonts w:ascii="仿宋" w:eastAsia="仿宋" w:hAnsi="仿宋" w:cs="仿宋"/>
                <w:b/>
                <w:bCs/>
                <w:sz w:val="24"/>
                <w:szCs w:val="24"/>
              </w:rPr>
            </w:pPr>
            <w:r>
              <w:rPr>
                <w:rFonts w:ascii="仿宋" w:eastAsia="仿宋" w:hAnsi="仿宋" w:cs="仿宋" w:hint="eastAsia"/>
                <w:b/>
                <w:bCs/>
                <w:sz w:val="24"/>
                <w:szCs w:val="24"/>
              </w:rPr>
              <w:t>行政内部审批</w:t>
            </w:r>
          </w:p>
        </w:tc>
        <w:tc>
          <w:tcPr>
            <w:tcW w:w="750" w:type="dxa"/>
            <w:vAlign w:val="center"/>
          </w:tcPr>
          <w:p w:rsidR="00F82D75" w:rsidRDefault="00F82D75" w:rsidP="0070357C">
            <w:pPr>
              <w:jc w:val="center"/>
              <w:rPr>
                <w:rFonts w:ascii="仿宋" w:eastAsia="仿宋" w:hAnsi="仿宋" w:cs="仿宋"/>
                <w:sz w:val="24"/>
                <w:szCs w:val="24"/>
              </w:rPr>
            </w:pPr>
            <w:r>
              <w:rPr>
                <w:rFonts w:ascii="仿宋" w:eastAsia="仿宋" w:hAnsi="仿宋" w:cs="仿宋" w:hint="eastAsia"/>
                <w:sz w:val="24"/>
                <w:szCs w:val="24"/>
              </w:rPr>
              <w:t>1</w:t>
            </w:r>
          </w:p>
        </w:tc>
        <w:tc>
          <w:tcPr>
            <w:tcW w:w="2160" w:type="dxa"/>
          </w:tcPr>
          <w:p w:rsidR="00F82D75" w:rsidRDefault="00F82D75" w:rsidP="00635D66">
            <w:pPr>
              <w:rPr>
                <w:rFonts w:ascii="仿宋" w:eastAsia="仿宋" w:hAnsi="仿宋" w:cs="仿宋"/>
                <w:sz w:val="24"/>
                <w:szCs w:val="24"/>
              </w:rPr>
            </w:pPr>
            <w:r w:rsidRPr="0014722B">
              <w:rPr>
                <w:rFonts w:ascii="宋体" w:hAnsi="宋体" w:cs="宋体" w:hint="eastAsia"/>
                <w:bCs/>
                <w:sz w:val="20"/>
              </w:rPr>
              <w:t>BT00JX-SP-0001</w:t>
            </w:r>
          </w:p>
        </w:tc>
        <w:tc>
          <w:tcPr>
            <w:tcW w:w="6794" w:type="dxa"/>
            <w:vAlign w:val="center"/>
          </w:tcPr>
          <w:p w:rsidR="00F82D75" w:rsidRPr="00E34C9B" w:rsidRDefault="00F82D75" w:rsidP="00635D66">
            <w:pPr>
              <w:snapToGrid w:val="0"/>
              <w:spacing w:line="220" w:lineRule="atLeast"/>
              <w:jc w:val="left"/>
              <w:rPr>
                <w:rFonts w:ascii="宋体" w:hAnsi="宋体" w:cs="仿宋_GB2312"/>
                <w:color w:val="000000"/>
                <w:sz w:val="24"/>
                <w:szCs w:val="24"/>
              </w:rPr>
            </w:pPr>
            <w:r w:rsidRPr="00E34C9B">
              <w:rPr>
                <w:rFonts w:ascii="宋体" w:hAnsi="宋体" w:cs="宋体" w:hint="eastAsia"/>
                <w:color w:val="000000"/>
                <w:sz w:val="24"/>
                <w:szCs w:val="24"/>
              </w:rPr>
              <w:t>包头市政府投资信息化项目审批</w:t>
            </w:r>
          </w:p>
        </w:tc>
        <w:tc>
          <w:tcPr>
            <w:tcW w:w="2126" w:type="dxa"/>
          </w:tcPr>
          <w:p w:rsidR="00F82D75" w:rsidRPr="009A416E" w:rsidRDefault="007D0736" w:rsidP="00635D66">
            <w:pPr>
              <w:rPr>
                <w:rFonts w:asciiTheme="minorEastAsia" w:eastAsiaTheme="minorEastAsia" w:hAnsiTheme="minorEastAsia" w:cs="仿宋"/>
                <w:sz w:val="24"/>
                <w:szCs w:val="24"/>
              </w:rPr>
            </w:pPr>
            <w:r w:rsidRPr="009A416E">
              <w:rPr>
                <w:rFonts w:asciiTheme="minorEastAsia" w:eastAsiaTheme="minorEastAsia" w:hAnsiTheme="minorEastAsia" w:cs="仿宋" w:hint="eastAsia"/>
                <w:sz w:val="24"/>
                <w:szCs w:val="24"/>
              </w:rPr>
              <w:t>信息化推进处</w:t>
            </w:r>
          </w:p>
        </w:tc>
        <w:tc>
          <w:tcPr>
            <w:tcW w:w="785" w:type="dxa"/>
          </w:tcPr>
          <w:p w:rsidR="00F82D75" w:rsidRDefault="00F82D75" w:rsidP="00635D66">
            <w:pPr>
              <w:rPr>
                <w:rFonts w:ascii="仿宋" w:eastAsia="仿宋" w:hAnsi="仿宋" w:cs="仿宋"/>
                <w:sz w:val="24"/>
                <w:szCs w:val="24"/>
              </w:rPr>
            </w:pPr>
          </w:p>
        </w:tc>
      </w:tr>
    </w:tbl>
    <w:p w:rsidR="00A826E5" w:rsidRDefault="00A826E5" w:rsidP="00A826E5"/>
    <w:p w:rsidR="00A826E5" w:rsidRDefault="00A826E5" w:rsidP="00A826E5">
      <w:pPr>
        <w:rPr>
          <w:sz w:val="24"/>
          <w:szCs w:val="24"/>
        </w:rPr>
      </w:pPr>
      <w:r>
        <w:rPr>
          <w:rFonts w:hint="eastAsia"/>
          <w:sz w:val="24"/>
          <w:szCs w:val="24"/>
        </w:rPr>
        <w:t xml:space="preserve">            </w:t>
      </w:r>
    </w:p>
    <w:p w:rsidR="00A826E5" w:rsidRDefault="00384E57" w:rsidP="00A826E5">
      <w:pPr>
        <w:rPr>
          <w:sz w:val="36"/>
          <w:szCs w:val="36"/>
        </w:rPr>
      </w:pPr>
      <w:r>
        <w:rPr>
          <w:rFonts w:hint="eastAsia"/>
          <w:sz w:val="24"/>
          <w:szCs w:val="24"/>
        </w:rPr>
        <w:t xml:space="preserve">                 </w:t>
      </w:r>
      <w:r w:rsidR="00A826E5">
        <w:rPr>
          <w:rFonts w:hint="eastAsia"/>
          <w:sz w:val="24"/>
          <w:szCs w:val="24"/>
        </w:rPr>
        <w:t xml:space="preserve"> </w:t>
      </w:r>
      <w:r w:rsidR="00A826E5">
        <w:rPr>
          <w:rFonts w:ascii="微软雅黑" w:eastAsia="微软雅黑" w:hAnsi="微软雅黑" w:cs="微软雅黑" w:hint="eastAsia"/>
          <w:color w:val="333333"/>
          <w:kern w:val="0"/>
          <w:sz w:val="36"/>
          <w:szCs w:val="36"/>
        </w:rPr>
        <w:t>包头市</w:t>
      </w:r>
      <w:r>
        <w:rPr>
          <w:rFonts w:ascii="Arial" w:eastAsia="微软雅黑" w:hAnsi="Arial" w:cs="Arial" w:hint="eastAsia"/>
          <w:sz w:val="36"/>
          <w:szCs w:val="36"/>
        </w:rPr>
        <w:t>经济和信息化委员会</w:t>
      </w:r>
      <w:r w:rsidR="00A826E5">
        <w:rPr>
          <w:rFonts w:ascii="微软雅黑" w:eastAsia="微软雅黑" w:hAnsi="微软雅黑" w:cs="微软雅黑" w:hint="eastAsia"/>
          <w:color w:val="333333"/>
          <w:kern w:val="0"/>
          <w:sz w:val="36"/>
          <w:szCs w:val="36"/>
        </w:rPr>
        <w:t>共性行政权力清单目录</w:t>
      </w:r>
      <w:r w:rsidR="00A826E5">
        <w:rPr>
          <w:rFonts w:hint="eastAsia"/>
          <w:sz w:val="36"/>
          <w:szCs w:val="36"/>
        </w:rPr>
        <w:t>(</w:t>
      </w:r>
      <w:r w:rsidR="00A826E5">
        <w:rPr>
          <w:rFonts w:hint="eastAsia"/>
          <w:sz w:val="36"/>
          <w:szCs w:val="36"/>
        </w:rPr>
        <w:t>截止</w:t>
      </w:r>
      <w:r w:rsidR="00A826E5">
        <w:rPr>
          <w:rFonts w:hint="eastAsia"/>
          <w:sz w:val="36"/>
          <w:szCs w:val="36"/>
        </w:rPr>
        <w:t>2014</w:t>
      </w:r>
      <w:r w:rsidR="00A826E5">
        <w:rPr>
          <w:rFonts w:hint="eastAsia"/>
          <w:sz w:val="36"/>
          <w:szCs w:val="36"/>
        </w:rPr>
        <w:t>年</w:t>
      </w:r>
      <w:r w:rsidR="00A826E5">
        <w:rPr>
          <w:rFonts w:hint="eastAsia"/>
          <w:sz w:val="36"/>
          <w:szCs w:val="36"/>
        </w:rPr>
        <w:t>12</w:t>
      </w:r>
      <w:r w:rsidR="00A826E5">
        <w:rPr>
          <w:rFonts w:hint="eastAsia"/>
          <w:sz w:val="36"/>
          <w:szCs w:val="36"/>
        </w:rPr>
        <w:t>月</w:t>
      </w:r>
      <w:r w:rsidR="00A826E5">
        <w:rPr>
          <w:rFonts w:hint="eastAsia"/>
          <w:sz w:val="36"/>
          <w:szCs w:val="36"/>
        </w:rPr>
        <w:t>31</w:t>
      </w:r>
      <w:r w:rsidR="00A826E5">
        <w:rPr>
          <w:rFonts w:hint="eastAsia"/>
          <w:sz w:val="36"/>
          <w:szCs w:val="36"/>
        </w:rPr>
        <w:t>日</w:t>
      </w:r>
      <w:r w:rsidR="00A826E5">
        <w:rPr>
          <w:rFonts w:hint="eastAsia"/>
          <w:sz w:val="36"/>
          <w:szCs w:val="36"/>
        </w:rPr>
        <w:t>)</w:t>
      </w:r>
    </w:p>
    <w:tbl>
      <w:tblPr>
        <w:tblpPr w:leftFromText="180" w:rightFromText="180" w:vertAnchor="text" w:horzAnchor="page" w:tblpX="973" w:tblpY="83"/>
        <w:tblOverlap w:val="neve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tblPr>
      <w:tblGrid>
        <w:gridCol w:w="465"/>
        <w:gridCol w:w="992"/>
        <w:gridCol w:w="1755"/>
        <w:gridCol w:w="10440"/>
        <w:gridCol w:w="1243"/>
      </w:tblGrid>
      <w:tr w:rsidR="00A826E5" w:rsidTr="00635D66">
        <w:trPr>
          <w:trHeight w:val="580"/>
          <w:tblCellSpacing w:w="0" w:type="dxa"/>
        </w:trPr>
        <w:tc>
          <w:tcPr>
            <w:tcW w:w="1489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826E5" w:rsidRDefault="00A826E5" w:rsidP="00635D66">
            <w:pPr>
              <w:widowControl/>
              <w:spacing w:line="288" w:lineRule="atLeast"/>
              <w:jc w:val="center"/>
              <w:rPr>
                <w:rFonts w:ascii="宋体" w:hAnsi="宋体" w:cs="宋体"/>
                <w:b/>
                <w:color w:val="333333"/>
                <w:sz w:val="20"/>
              </w:rPr>
            </w:pPr>
            <w:r>
              <w:rPr>
                <w:rFonts w:ascii="宋体" w:hAnsi="宋体" w:cs="宋体" w:hint="eastAsia"/>
                <w:b/>
                <w:color w:val="333333"/>
                <w:kern w:val="0"/>
                <w:sz w:val="24"/>
                <w:szCs w:val="24"/>
              </w:rPr>
              <w:t xml:space="preserve">             （共性权力 共8项）</w:t>
            </w:r>
          </w:p>
        </w:tc>
      </w:tr>
      <w:tr w:rsidR="00A826E5" w:rsidRPr="00D03C2D" w:rsidTr="00635D66">
        <w:trPr>
          <w:trHeight w:val="582"/>
          <w:tblCellSpacing w:w="0" w:type="dxa"/>
        </w:trPr>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rsidR="00A826E5" w:rsidRPr="00D03C2D" w:rsidRDefault="00A826E5" w:rsidP="00635D66">
            <w:pPr>
              <w:widowControl/>
              <w:spacing w:line="288" w:lineRule="atLeast"/>
              <w:jc w:val="center"/>
              <w:rPr>
                <w:rFonts w:asciiTheme="minorEastAsia" w:eastAsiaTheme="minorEastAsia" w:hAnsiTheme="minorEastAsia" w:cs="宋体"/>
                <w:bCs/>
                <w:color w:val="000000" w:themeColor="text1"/>
                <w:sz w:val="24"/>
                <w:szCs w:val="24"/>
              </w:rPr>
            </w:pPr>
            <w:r w:rsidRPr="00D03C2D">
              <w:rPr>
                <w:rFonts w:asciiTheme="minorEastAsia" w:eastAsiaTheme="minorEastAsia" w:hAnsiTheme="minorEastAsia" w:cs="宋体" w:hint="eastAsia"/>
                <w:bCs/>
                <w:color w:val="000000" w:themeColor="text1"/>
                <w:kern w:val="0"/>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A826E5" w:rsidRPr="00D03C2D" w:rsidRDefault="00A826E5" w:rsidP="00635D66">
            <w:pPr>
              <w:widowControl/>
              <w:spacing w:line="288" w:lineRule="atLeast"/>
              <w:jc w:val="center"/>
              <w:rPr>
                <w:rFonts w:asciiTheme="minorEastAsia" w:eastAsiaTheme="minorEastAsia" w:hAnsiTheme="minorEastAsia" w:cs="宋体"/>
                <w:bCs/>
                <w:color w:val="000000" w:themeColor="text1"/>
                <w:sz w:val="24"/>
                <w:szCs w:val="24"/>
              </w:rPr>
            </w:pPr>
            <w:r w:rsidRPr="00D03C2D">
              <w:rPr>
                <w:rFonts w:asciiTheme="minorEastAsia" w:eastAsiaTheme="minorEastAsia" w:hAnsiTheme="minorEastAsia" w:cs="宋体" w:hint="eastAsia"/>
                <w:bCs/>
                <w:color w:val="000000" w:themeColor="text1"/>
                <w:kern w:val="0"/>
                <w:sz w:val="24"/>
                <w:szCs w:val="24"/>
              </w:rPr>
              <w:t>类别</w:t>
            </w:r>
          </w:p>
        </w:tc>
        <w:tc>
          <w:tcPr>
            <w:tcW w:w="1755" w:type="dxa"/>
            <w:tcBorders>
              <w:top w:val="single" w:sz="4" w:space="0" w:color="auto"/>
              <w:left w:val="single" w:sz="4" w:space="0" w:color="auto"/>
              <w:bottom w:val="single" w:sz="4" w:space="0" w:color="auto"/>
              <w:right w:val="single" w:sz="4" w:space="0" w:color="auto"/>
            </w:tcBorders>
            <w:shd w:val="clear" w:color="auto" w:fill="FFFFFF"/>
            <w:vAlign w:val="center"/>
          </w:tcPr>
          <w:p w:rsidR="00A826E5" w:rsidRPr="00D03C2D" w:rsidRDefault="00A826E5" w:rsidP="00635D66">
            <w:pPr>
              <w:widowControl/>
              <w:spacing w:line="288" w:lineRule="atLeast"/>
              <w:jc w:val="center"/>
              <w:rPr>
                <w:rFonts w:asciiTheme="minorEastAsia" w:eastAsiaTheme="minorEastAsia" w:hAnsiTheme="minorEastAsia" w:cs="宋体"/>
                <w:bCs/>
                <w:color w:val="000000" w:themeColor="text1"/>
                <w:sz w:val="24"/>
                <w:szCs w:val="24"/>
              </w:rPr>
            </w:pPr>
            <w:r w:rsidRPr="00D03C2D">
              <w:rPr>
                <w:rFonts w:asciiTheme="minorEastAsia" w:eastAsiaTheme="minorEastAsia" w:hAnsiTheme="minorEastAsia" w:cs="宋体" w:hint="eastAsia"/>
                <w:bCs/>
                <w:color w:val="000000" w:themeColor="text1"/>
                <w:kern w:val="0"/>
                <w:sz w:val="24"/>
                <w:szCs w:val="24"/>
              </w:rPr>
              <w:t>职权名称</w:t>
            </w:r>
          </w:p>
        </w:tc>
        <w:tc>
          <w:tcPr>
            <w:tcW w:w="10440" w:type="dxa"/>
            <w:tcBorders>
              <w:top w:val="single" w:sz="4" w:space="0" w:color="auto"/>
              <w:left w:val="single" w:sz="4" w:space="0" w:color="auto"/>
              <w:bottom w:val="single" w:sz="4" w:space="0" w:color="auto"/>
              <w:right w:val="single" w:sz="4" w:space="0" w:color="auto"/>
            </w:tcBorders>
            <w:shd w:val="clear" w:color="auto" w:fill="FFFFFF"/>
            <w:vAlign w:val="center"/>
          </w:tcPr>
          <w:p w:rsidR="00A826E5" w:rsidRPr="00D03C2D" w:rsidRDefault="00A826E5" w:rsidP="00635D66">
            <w:pPr>
              <w:widowControl/>
              <w:spacing w:line="288" w:lineRule="atLeast"/>
              <w:jc w:val="center"/>
              <w:rPr>
                <w:rFonts w:asciiTheme="minorEastAsia" w:eastAsiaTheme="minorEastAsia" w:hAnsiTheme="minorEastAsia" w:cs="宋体"/>
                <w:bCs/>
                <w:color w:val="000000" w:themeColor="text1"/>
                <w:sz w:val="24"/>
                <w:szCs w:val="24"/>
              </w:rPr>
            </w:pPr>
            <w:r w:rsidRPr="00D03C2D">
              <w:rPr>
                <w:rFonts w:asciiTheme="minorEastAsia" w:eastAsiaTheme="minorEastAsia" w:hAnsiTheme="minorEastAsia" w:cs="宋体" w:hint="eastAsia"/>
                <w:bCs/>
                <w:color w:val="000000" w:themeColor="text1"/>
                <w:kern w:val="0"/>
                <w:sz w:val="24"/>
                <w:szCs w:val="24"/>
              </w:rPr>
              <w:t>实施依据</w:t>
            </w:r>
          </w:p>
        </w:tc>
        <w:tc>
          <w:tcPr>
            <w:tcW w:w="1243" w:type="dxa"/>
            <w:tcBorders>
              <w:top w:val="single" w:sz="4" w:space="0" w:color="auto"/>
              <w:left w:val="single" w:sz="4" w:space="0" w:color="auto"/>
              <w:bottom w:val="single" w:sz="4" w:space="0" w:color="auto"/>
              <w:right w:val="single" w:sz="4" w:space="0" w:color="auto"/>
            </w:tcBorders>
            <w:shd w:val="clear" w:color="auto" w:fill="FFFFFF"/>
            <w:vAlign w:val="center"/>
          </w:tcPr>
          <w:p w:rsidR="00A826E5" w:rsidRPr="00D03C2D" w:rsidRDefault="00A826E5" w:rsidP="00635D66">
            <w:pPr>
              <w:widowControl/>
              <w:spacing w:line="288" w:lineRule="atLeast"/>
              <w:jc w:val="center"/>
              <w:rPr>
                <w:rFonts w:asciiTheme="minorEastAsia" w:eastAsiaTheme="minorEastAsia" w:hAnsiTheme="minorEastAsia" w:cs="宋体"/>
                <w:bCs/>
                <w:color w:val="000000" w:themeColor="text1"/>
                <w:sz w:val="24"/>
                <w:szCs w:val="24"/>
              </w:rPr>
            </w:pPr>
            <w:r w:rsidRPr="00D03C2D">
              <w:rPr>
                <w:rFonts w:asciiTheme="minorEastAsia" w:eastAsiaTheme="minorEastAsia" w:hAnsiTheme="minorEastAsia" w:cs="宋体" w:hint="eastAsia"/>
                <w:bCs/>
                <w:color w:val="000000" w:themeColor="text1"/>
                <w:kern w:val="0"/>
                <w:sz w:val="24"/>
                <w:szCs w:val="24"/>
              </w:rPr>
              <w:t>实施主体</w:t>
            </w:r>
          </w:p>
        </w:tc>
      </w:tr>
      <w:tr w:rsidR="00A826E5" w:rsidRPr="00D03C2D" w:rsidTr="00635D66">
        <w:trPr>
          <w:trHeight w:val="1413"/>
          <w:tblCellSpacing w:w="0" w:type="dxa"/>
        </w:trPr>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rsidR="00A826E5" w:rsidRPr="00D03C2D" w:rsidRDefault="00A826E5" w:rsidP="00635D66">
            <w:pPr>
              <w:widowControl/>
              <w:spacing w:line="288" w:lineRule="atLeast"/>
              <w:jc w:val="center"/>
              <w:rPr>
                <w:rFonts w:asciiTheme="minorEastAsia" w:eastAsiaTheme="minorEastAsia" w:hAnsiTheme="minorEastAsia" w:cs="宋体"/>
                <w:color w:val="000000" w:themeColor="text1"/>
                <w:sz w:val="24"/>
                <w:szCs w:val="24"/>
              </w:rPr>
            </w:pPr>
            <w:r w:rsidRPr="00D03C2D">
              <w:rPr>
                <w:rFonts w:asciiTheme="minorEastAsia" w:eastAsiaTheme="minorEastAsia" w:hAnsiTheme="minorEastAsia" w:cs="宋体" w:hint="eastAsia"/>
                <w:color w:val="000000" w:themeColor="text1"/>
                <w:kern w:val="0"/>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A826E5" w:rsidRPr="00D03C2D" w:rsidRDefault="00A826E5" w:rsidP="00635D66">
            <w:pPr>
              <w:widowControl/>
              <w:spacing w:line="288" w:lineRule="atLeast"/>
              <w:jc w:val="center"/>
              <w:rPr>
                <w:rFonts w:asciiTheme="minorEastAsia" w:eastAsiaTheme="minorEastAsia" w:hAnsiTheme="minorEastAsia" w:cs="仿宋"/>
                <w:color w:val="000000" w:themeColor="text1"/>
                <w:sz w:val="24"/>
                <w:szCs w:val="24"/>
              </w:rPr>
            </w:pPr>
            <w:r w:rsidRPr="00D03C2D">
              <w:rPr>
                <w:rFonts w:asciiTheme="minorEastAsia" w:eastAsiaTheme="minorEastAsia" w:hAnsiTheme="minorEastAsia" w:cs="仿宋" w:hint="eastAsia"/>
                <w:color w:val="000000" w:themeColor="text1"/>
                <w:kern w:val="0"/>
                <w:sz w:val="24"/>
                <w:szCs w:val="24"/>
              </w:rPr>
              <w:t>行政处罚</w:t>
            </w:r>
          </w:p>
        </w:tc>
        <w:tc>
          <w:tcPr>
            <w:tcW w:w="1755" w:type="dxa"/>
            <w:tcBorders>
              <w:top w:val="single" w:sz="4" w:space="0" w:color="auto"/>
              <w:left w:val="single" w:sz="4" w:space="0" w:color="auto"/>
              <w:bottom w:val="single" w:sz="4" w:space="0" w:color="auto"/>
              <w:right w:val="single" w:sz="4" w:space="0" w:color="auto"/>
            </w:tcBorders>
            <w:shd w:val="clear" w:color="auto" w:fill="FFFFFF"/>
            <w:vAlign w:val="center"/>
          </w:tcPr>
          <w:p w:rsidR="00A826E5" w:rsidRPr="00D03C2D" w:rsidRDefault="00A826E5" w:rsidP="00635D66">
            <w:pPr>
              <w:widowControl/>
              <w:spacing w:line="288" w:lineRule="atLeast"/>
              <w:jc w:val="left"/>
              <w:rPr>
                <w:rFonts w:asciiTheme="minorEastAsia" w:eastAsiaTheme="minorEastAsia" w:hAnsiTheme="minorEastAsia" w:cs="仿宋"/>
                <w:color w:val="000000" w:themeColor="text1"/>
                <w:sz w:val="24"/>
                <w:szCs w:val="24"/>
              </w:rPr>
            </w:pPr>
            <w:r w:rsidRPr="00D03C2D">
              <w:rPr>
                <w:rFonts w:asciiTheme="minorEastAsia" w:eastAsiaTheme="minorEastAsia" w:hAnsiTheme="minorEastAsia" w:cs="仿宋" w:hint="eastAsia"/>
                <w:color w:val="000000" w:themeColor="text1"/>
                <w:kern w:val="0"/>
                <w:sz w:val="24"/>
                <w:szCs w:val="24"/>
              </w:rPr>
              <w:t>行政许可申请人隐瞒有关情况或者提供虚假材料申请行政许可的处罚</w:t>
            </w:r>
          </w:p>
        </w:tc>
        <w:tc>
          <w:tcPr>
            <w:tcW w:w="10440" w:type="dxa"/>
            <w:tcBorders>
              <w:top w:val="single" w:sz="4" w:space="0" w:color="auto"/>
              <w:left w:val="single" w:sz="4" w:space="0" w:color="auto"/>
              <w:bottom w:val="single" w:sz="4" w:space="0" w:color="auto"/>
              <w:right w:val="single" w:sz="4" w:space="0" w:color="auto"/>
            </w:tcBorders>
            <w:shd w:val="clear" w:color="auto" w:fill="FFFFFF"/>
            <w:vAlign w:val="center"/>
          </w:tcPr>
          <w:p w:rsidR="00A826E5" w:rsidRPr="00D03C2D" w:rsidRDefault="00A826E5" w:rsidP="00635D66">
            <w:pPr>
              <w:widowControl/>
              <w:spacing w:line="288" w:lineRule="atLeast"/>
              <w:jc w:val="left"/>
              <w:rPr>
                <w:rFonts w:asciiTheme="minorEastAsia" w:eastAsiaTheme="minorEastAsia" w:hAnsiTheme="minorEastAsia" w:cs="仿宋"/>
                <w:color w:val="000000" w:themeColor="text1"/>
                <w:sz w:val="24"/>
                <w:szCs w:val="24"/>
              </w:rPr>
            </w:pPr>
            <w:r w:rsidRPr="00D03C2D">
              <w:rPr>
                <w:rFonts w:asciiTheme="minorEastAsia" w:eastAsiaTheme="minorEastAsia" w:hAnsiTheme="minorEastAsia" w:cs="仿宋" w:hint="eastAsia"/>
                <w:color w:val="000000" w:themeColor="text1"/>
                <w:kern w:val="0"/>
                <w:sz w:val="24"/>
                <w:szCs w:val="24"/>
              </w:rPr>
              <w:t>《中华人民共和国行政许可法》第七十八条 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w:t>
            </w:r>
          </w:p>
        </w:tc>
        <w:tc>
          <w:tcPr>
            <w:tcW w:w="1243" w:type="dxa"/>
            <w:tcBorders>
              <w:top w:val="single" w:sz="4" w:space="0" w:color="auto"/>
              <w:left w:val="single" w:sz="4" w:space="0" w:color="auto"/>
              <w:bottom w:val="single" w:sz="4" w:space="0" w:color="auto"/>
              <w:right w:val="single" w:sz="4" w:space="0" w:color="auto"/>
            </w:tcBorders>
            <w:shd w:val="clear" w:color="auto" w:fill="FFFFFF"/>
            <w:vAlign w:val="center"/>
          </w:tcPr>
          <w:p w:rsidR="00A826E5" w:rsidRPr="00D03C2D" w:rsidRDefault="00A826E5" w:rsidP="00635D66">
            <w:pPr>
              <w:widowControl/>
              <w:spacing w:line="288" w:lineRule="atLeast"/>
              <w:jc w:val="left"/>
              <w:rPr>
                <w:rFonts w:asciiTheme="minorEastAsia" w:eastAsiaTheme="minorEastAsia" w:hAnsiTheme="minorEastAsia" w:cs="宋体"/>
                <w:color w:val="000000" w:themeColor="text1"/>
                <w:sz w:val="24"/>
                <w:szCs w:val="24"/>
              </w:rPr>
            </w:pPr>
            <w:r w:rsidRPr="00D03C2D">
              <w:rPr>
                <w:rFonts w:asciiTheme="minorEastAsia" w:eastAsiaTheme="minorEastAsia" w:hAnsiTheme="minorEastAsia" w:cs="宋体" w:hint="eastAsia"/>
                <w:color w:val="000000" w:themeColor="text1"/>
                <w:kern w:val="0"/>
                <w:sz w:val="24"/>
                <w:szCs w:val="24"/>
              </w:rPr>
              <w:t>有关市级部门</w:t>
            </w:r>
          </w:p>
        </w:tc>
      </w:tr>
      <w:tr w:rsidR="00A826E5" w:rsidRPr="00D03C2D" w:rsidTr="00635D66">
        <w:trPr>
          <w:tblCellSpacing w:w="0" w:type="dxa"/>
        </w:trPr>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rsidR="00A826E5" w:rsidRPr="00D03C2D" w:rsidRDefault="00A826E5" w:rsidP="00635D66">
            <w:pPr>
              <w:widowControl/>
              <w:spacing w:line="288" w:lineRule="atLeast"/>
              <w:jc w:val="center"/>
              <w:rPr>
                <w:rFonts w:asciiTheme="minorEastAsia" w:eastAsiaTheme="minorEastAsia" w:hAnsiTheme="minorEastAsia" w:cs="宋体"/>
                <w:color w:val="000000" w:themeColor="text1"/>
                <w:sz w:val="24"/>
                <w:szCs w:val="24"/>
              </w:rPr>
            </w:pPr>
            <w:r w:rsidRPr="00D03C2D">
              <w:rPr>
                <w:rFonts w:asciiTheme="minorEastAsia" w:eastAsiaTheme="minorEastAsia" w:hAnsiTheme="minorEastAsia" w:cs="宋体" w:hint="eastAsia"/>
                <w:color w:val="000000" w:themeColor="text1"/>
                <w:kern w:val="0"/>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A826E5" w:rsidRPr="00D03C2D" w:rsidRDefault="00A826E5" w:rsidP="00635D66">
            <w:pPr>
              <w:widowControl/>
              <w:spacing w:line="288" w:lineRule="atLeast"/>
              <w:jc w:val="center"/>
              <w:rPr>
                <w:rFonts w:asciiTheme="minorEastAsia" w:eastAsiaTheme="minorEastAsia" w:hAnsiTheme="minorEastAsia" w:cs="仿宋"/>
                <w:color w:val="000000" w:themeColor="text1"/>
                <w:sz w:val="24"/>
                <w:szCs w:val="24"/>
              </w:rPr>
            </w:pPr>
            <w:r w:rsidRPr="00D03C2D">
              <w:rPr>
                <w:rFonts w:asciiTheme="minorEastAsia" w:eastAsiaTheme="minorEastAsia" w:hAnsiTheme="minorEastAsia" w:cs="仿宋" w:hint="eastAsia"/>
                <w:color w:val="000000" w:themeColor="text1"/>
                <w:kern w:val="0"/>
                <w:sz w:val="24"/>
                <w:szCs w:val="24"/>
              </w:rPr>
              <w:t>行政处罚</w:t>
            </w:r>
          </w:p>
        </w:tc>
        <w:tc>
          <w:tcPr>
            <w:tcW w:w="1755" w:type="dxa"/>
            <w:tcBorders>
              <w:top w:val="single" w:sz="4" w:space="0" w:color="auto"/>
              <w:left w:val="single" w:sz="4" w:space="0" w:color="auto"/>
              <w:bottom w:val="single" w:sz="4" w:space="0" w:color="auto"/>
              <w:right w:val="single" w:sz="4" w:space="0" w:color="auto"/>
            </w:tcBorders>
            <w:shd w:val="clear" w:color="auto" w:fill="FFFFFF"/>
            <w:vAlign w:val="center"/>
          </w:tcPr>
          <w:p w:rsidR="00A826E5" w:rsidRPr="00D03C2D" w:rsidRDefault="00A826E5" w:rsidP="00635D66">
            <w:pPr>
              <w:widowControl/>
              <w:spacing w:line="288" w:lineRule="atLeast"/>
              <w:jc w:val="left"/>
              <w:rPr>
                <w:rFonts w:asciiTheme="minorEastAsia" w:eastAsiaTheme="minorEastAsia" w:hAnsiTheme="minorEastAsia" w:cs="仿宋"/>
                <w:color w:val="000000" w:themeColor="text1"/>
                <w:sz w:val="24"/>
                <w:szCs w:val="24"/>
              </w:rPr>
            </w:pPr>
            <w:r w:rsidRPr="00D03C2D">
              <w:rPr>
                <w:rFonts w:asciiTheme="minorEastAsia" w:eastAsiaTheme="minorEastAsia" w:hAnsiTheme="minorEastAsia" w:cs="仿宋" w:hint="eastAsia"/>
                <w:color w:val="000000" w:themeColor="text1"/>
                <w:kern w:val="0"/>
                <w:sz w:val="24"/>
                <w:szCs w:val="24"/>
              </w:rPr>
              <w:t>被许可人以欺骗、贿赂等不正当手段取得行政许可的处罚</w:t>
            </w:r>
          </w:p>
        </w:tc>
        <w:tc>
          <w:tcPr>
            <w:tcW w:w="10440" w:type="dxa"/>
            <w:tcBorders>
              <w:top w:val="single" w:sz="4" w:space="0" w:color="auto"/>
              <w:left w:val="single" w:sz="4" w:space="0" w:color="auto"/>
              <w:bottom w:val="single" w:sz="4" w:space="0" w:color="auto"/>
              <w:right w:val="single" w:sz="4" w:space="0" w:color="auto"/>
            </w:tcBorders>
            <w:shd w:val="clear" w:color="auto" w:fill="FFFFFF"/>
            <w:vAlign w:val="center"/>
          </w:tcPr>
          <w:p w:rsidR="00A826E5" w:rsidRPr="00D03C2D" w:rsidRDefault="00A826E5" w:rsidP="00635D66">
            <w:pPr>
              <w:widowControl/>
              <w:spacing w:line="288" w:lineRule="atLeast"/>
              <w:jc w:val="left"/>
              <w:rPr>
                <w:rFonts w:asciiTheme="minorEastAsia" w:eastAsiaTheme="minorEastAsia" w:hAnsiTheme="minorEastAsia" w:cs="仿宋"/>
                <w:color w:val="000000" w:themeColor="text1"/>
                <w:sz w:val="24"/>
                <w:szCs w:val="24"/>
              </w:rPr>
            </w:pPr>
            <w:r w:rsidRPr="00D03C2D">
              <w:rPr>
                <w:rFonts w:asciiTheme="minorEastAsia" w:eastAsiaTheme="minorEastAsia" w:hAnsiTheme="minorEastAsia" w:cs="仿宋" w:hint="eastAsia"/>
                <w:color w:val="000000" w:themeColor="text1"/>
                <w:kern w:val="0"/>
                <w:sz w:val="24"/>
                <w:szCs w:val="24"/>
              </w:rPr>
              <w:t>《中华人民共和国行政许可法》第七十九条 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p>
        </w:tc>
        <w:tc>
          <w:tcPr>
            <w:tcW w:w="1243" w:type="dxa"/>
            <w:tcBorders>
              <w:top w:val="single" w:sz="4" w:space="0" w:color="auto"/>
              <w:left w:val="single" w:sz="4" w:space="0" w:color="auto"/>
              <w:bottom w:val="single" w:sz="4" w:space="0" w:color="auto"/>
              <w:right w:val="single" w:sz="4" w:space="0" w:color="auto"/>
            </w:tcBorders>
            <w:shd w:val="clear" w:color="auto" w:fill="FFFFFF"/>
            <w:vAlign w:val="center"/>
          </w:tcPr>
          <w:p w:rsidR="00A826E5" w:rsidRPr="00D03C2D" w:rsidRDefault="00A826E5" w:rsidP="00635D66">
            <w:pPr>
              <w:widowControl/>
              <w:spacing w:line="288" w:lineRule="atLeast"/>
              <w:jc w:val="left"/>
              <w:rPr>
                <w:rFonts w:asciiTheme="minorEastAsia" w:eastAsiaTheme="minorEastAsia" w:hAnsiTheme="minorEastAsia" w:cs="宋体"/>
                <w:color w:val="000000" w:themeColor="text1"/>
                <w:sz w:val="24"/>
                <w:szCs w:val="24"/>
              </w:rPr>
            </w:pPr>
            <w:r w:rsidRPr="00D03C2D">
              <w:rPr>
                <w:rFonts w:asciiTheme="minorEastAsia" w:eastAsiaTheme="minorEastAsia" w:hAnsiTheme="minorEastAsia" w:cs="宋体" w:hint="eastAsia"/>
                <w:color w:val="000000" w:themeColor="text1"/>
                <w:kern w:val="0"/>
                <w:sz w:val="24"/>
                <w:szCs w:val="24"/>
              </w:rPr>
              <w:t>有关市级部门</w:t>
            </w:r>
          </w:p>
        </w:tc>
      </w:tr>
      <w:tr w:rsidR="00A826E5" w:rsidRPr="00D03C2D" w:rsidTr="00635D66">
        <w:trPr>
          <w:tblCellSpacing w:w="0" w:type="dxa"/>
        </w:trPr>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rsidR="00A826E5" w:rsidRPr="00D03C2D" w:rsidRDefault="00A826E5" w:rsidP="00635D66">
            <w:pPr>
              <w:widowControl/>
              <w:spacing w:line="288" w:lineRule="atLeast"/>
              <w:jc w:val="center"/>
              <w:rPr>
                <w:rFonts w:asciiTheme="minorEastAsia" w:eastAsiaTheme="minorEastAsia" w:hAnsiTheme="minorEastAsia" w:cs="宋体"/>
                <w:color w:val="000000" w:themeColor="text1"/>
                <w:sz w:val="24"/>
                <w:szCs w:val="24"/>
              </w:rPr>
            </w:pPr>
            <w:r w:rsidRPr="00D03C2D">
              <w:rPr>
                <w:rFonts w:asciiTheme="minorEastAsia" w:eastAsiaTheme="minorEastAsia" w:hAnsiTheme="minorEastAsia" w:cs="宋体" w:hint="eastAsia"/>
                <w:color w:val="000000" w:themeColor="text1"/>
                <w:kern w:val="0"/>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A826E5" w:rsidRPr="00D03C2D" w:rsidRDefault="00A826E5" w:rsidP="00635D66">
            <w:pPr>
              <w:widowControl/>
              <w:spacing w:line="288" w:lineRule="atLeast"/>
              <w:jc w:val="center"/>
              <w:rPr>
                <w:rFonts w:asciiTheme="minorEastAsia" w:eastAsiaTheme="minorEastAsia" w:hAnsiTheme="minorEastAsia" w:cs="仿宋"/>
                <w:color w:val="000000" w:themeColor="text1"/>
                <w:sz w:val="24"/>
                <w:szCs w:val="24"/>
              </w:rPr>
            </w:pPr>
            <w:r w:rsidRPr="00D03C2D">
              <w:rPr>
                <w:rFonts w:asciiTheme="minorEastAsia" w:eastAsiaTheme="minorEastAsia" w:hAnsiTheme="minorEastAsia" w:cs="仿宋" w:hint="eastAsia"/>
                <w:color w:val="000000" w:themeColor="text1"/>
                <w:kern w:val="0"/>
                <w:sz w:val="24"/>
                <w:szCs w:val="24"/>
              </w:rPr>
              <w:t>行政强制</w:t>
            </w:r>
          </w:p>
        </w:tc>
        <w:tc>
          <w:tcPr>
            <w:tcW w:w="1755" w:type="dxa"/>
            <w:tcBorders>
              <w:top w:val="single" w:sz="4" w:space="0" w:color="auto"/>
              <w:left w:val="single" w:sz="4" w:space="0" w:color="auto"/>
              <w:bottom w:val="single" w:sz="4" w:space="0" w:color="auto"/>
              <w:right w:val="single" w:sz="4" w:space="0" w:color="auto"/>
            </w:tcBorders>
            <w:shd w:val="clear" w:color="auto" w:fill="FFFFFF"/>
            <w:vAlign w:val="center"/>
          </w:tcPr>
          <w:p w:rsidR="00A826E5" w:rsidRPr="00D03C2D" w:rsidRDefault="00A826E5" w:rsidP="00635D66">
            <w:pPr>
              <w:widowControl/>
              <w:spacing w:line="288" w:lineRule="atLeast"/>
              <w:jc w:val="left"/>
              <w:rPr>
                <w:rFonts w:asciiTheme="minorEastAsia" w:eastAsiaTheme="minorEastAsia" w:hAnsiTheme="minorEastAsia" w:cs="仿宋"/>
                <w:color w:val="000000" w:themeColor="text1"/>
                <w:sz w:val="24"/>
                <w:szCs w:val="24"/>
              </w:rPr>
            </w:pPr>
            <w:r w:rsidRPr="00D03C2D">
              <w:rPr>
                <w:rFonts w:asciiTheme="minorEastAsia" w:eastAsiaTheme="minorEastAsia" w:hAnsiTheme="minorEastAsia" w:cs="仿宋" w:hint="eastAsia"/>
                <w:color w:val="000000" w:themeColor="text1"/>
                <w:kern w:val="0"/>
                <w:sz w:val="24"/>
                <w:szCs w:val="24"/>
              </w:rPr>
              <w:t>抽样取证</w:t>
            </w:r>
          </w:p>
        </w:tc>
        <w:tc>
          <w:tcPr>
            <w:tcW w:w="10440" w:type="dxa"/>
            <w:tcBorders>
              <w:top w:val="single" w:sz="4" w:space="0" w:color="auto"/>
              <w:left w:val="single" w:sz="4" w:space="0" w:color="auto"/>
              <w:bottom w:val="single" w:sz="4" w:space="0" w:color="auto"/>
              <w:right w:val="single" w:sz="4" w:space="0" w:color="auto"/>
            </w:tcBorders>
            <w:shd w:val="clear" w:color="auto" w:fill="FFFFFF"/>
            <w:vAlign w:val="center"/>
          </w:tcPr>
          <w:p w:rsidR="00A826E5" w:rsidRPr="00D03C2D" w:rsidRDefault="00A826E5" w:rsidP="00635D66">
            <w:pPr>
              <w:widowControl/>
              <w:spacing w:line="288" w:lineRule="atLeast"/>
              <w:jc w:val="left"/>
              <w:rPr>
                <w:rFonts w:asciiTheme="minorEastAsia" w:eastAsiaTheme="minorEastAsia" w:hAnsiTheme="minorEastAsia" w:cs="仿宋"/>
                <w:color w:val="000000" w:themeColor="text1"/>
                <w:sz w:val="24"/>
                <w:szCs w:val="24"/>
              </w:rPr>
            </w:pPr>
            <w:r w:rsidRPr="00D03C2D">
              <w:rPr>
                <w:rFonts w:asciiTheme="minorEastAsia" w:eastAsiaTheme="minorEastAsia" w:hAnsiTheme="minorEastAsia" w:cs="仿宋" w:hint="eastAsia"/>
                <w:color w:val="000000" w:themeColor="text1"/>
                <w:kern w:val="0"/>
                <w:sz w:val="24"/>
                <w:szCs w:val="24"/>
              </w:rPr>
              <w:t>《中华人民共和国行政处罚法》第三十七条第二款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tc>
        <w:tc>
          <w:tcPr>
            <w:tcW w:w="1243" w:type="dxa"/>
            <w:tcBorders>
              <w:top w:val="single" w:sz="4" w:space="0" w:color="auto"/>
              <w:left w:val="single" w:sz="4" w:space="0" w:color="auto"/>
              <w:bottom w:val="single" w:sz="4" w:space="0" w:color="auto"/>
              <w:right w:val="single" w:sz="4" w:space="0" w:color="auto"/>
            </w:tcBorders>
            <w:shd w:val="clear" w:color="auto" w:fill="FFFFFF"/>
            <w:vAlign w:val="center"/>
          </w:tcPr>
          <w:p w:rsidR="00A826E5" w:rsidRPr="00D03C2D" w:rsidRDefault="00A826E5" w:rsidP="00635D66">
            <w:pPr>
              <w:widowControl/>
              <w:spacing w:line="288" w:lineRule="atLeast"/>
              <w:jc w:val="left"/>
              <w:rPr>
                <w:rFonts w:asciiTheme="minorEastAsia" w:eastAsiaTheme="minorEastAsia" w:hAnsiTheme="minorEastAsia" w:cs="宋体"/>
                <w:color w:val="000000" w:themeColor="text1"/>
                <w:sz w:val="24"/>
                <w:szCs w:val="24"/>
              </w:rPr>
            </w:pPr>
            <w:r w:rsidRPr="00D03C2D">
              <w:rPr>
                <w:rFonts w:asciiTheme="minorEastAsia" w:eastAsiaTheme="minorEastAsia" w:hAnsiTheme="minorEastAsia" w:cs="宋体" w:hint="eastAsia"/>
                <w:color w:val="000000" w:themeColor="text1"/>
                <w:kern w:val="0"/>
                <w:sz w:val="24"/>
                <w:szCs w:val="24"/>
              </w:rPr>
              <w:t>有关市级部门</w:t>
            </w:r>
          </w:p>
        </w:tc>
      </w:tr>
      <w:tr w:rsidR="00A826E5" w:rsidRPr="00D03C2D" w:rsidTr="00635D66">
        <w:trPr>
          <w:tblCellSpacing w:w="0" w:type="dxa"/>
        </w:trPr>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rsidR="00A826E5" w:rsidRPr="00D03C2D" w:rsidRDefault="00A826E5" w:rsidP="00635D66">
            <w:pPr>
              <w:widowControl/>
              <w:spacing w:line="288" w:lineRule="atLeast"/>
              <w:jc w:val="center"/>
              <w:rPr>
                <w:rFonts w:asciiTheme="minorEastAsia" w:eastAsiaTheme="minorEastAsia" w:hAnsiTheme="minorEastAsia" w:cs="宋体"/>
                <w:color w:val="000000" w:themeColor="text1"/>
                <w:sz w:val="24"/>
                <w:szCs w:val="24"/>
              </w:rPr>
            </w:pPr>
            <w:r w:rsidRPr="00D03C2D">
              <w:rPr>
                <w:rFonts w:asciiTheme="minorEastAsia" w:eastAsiaTheme="minorEastAsia" w:hAnsiTheme="minorEastAsia" w:cs="宋体" w:hint="eastAsia"/>
                <w:color w:val="000000" w:themeColor="text1"/>
                <w:kern w:val="0"/>
                <w:sz w:val="24"/>
                <w:szCs w:val="24"/>
              </w:rPr>
              <w:t>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A826E5" w:rsidRPr="00D03C2D" w:rsidRDefault="00A826E5" w:rsidP="00635D66">
            <w:pPr>
              <w:widowControl/>
              <w:spacing w:line="288" w:lineRule="atLeast"/>
              <w:jc w:val="center"/>
              <w:rPr>
                <w:rFonts w:asciiTheme="minorEastAsia" w:eastAsiaTheme="minorEastAsia" w:hAnsiTheme="minorEastAsia" w:cs="仿宋"/>
                <w:color w:val="000000" w:themeColor="text1"/>
                <w:sz w:val="24"/>
                <w:szCs w:val="24"/>
              </w:rPr>
            </w:pPr>
            <w:r w:rsidRPr="00D03C2D">
              <w:rPr>
                <w:rFonts w:asciiTheme="minorEastAsia" w:eastAsiaTheme="minorEastAsia" w:hAnsiTheme="minorEastAsia" w:cs="仿宋" w:hint="eastAsia"/>
                <w:color w:val="000000" w:themeColor="text1"/>
                <w:kern w:val="0"/>
                <w:sz w:val="24"/>
                <w:szCs w:val="24"/>
              </w:rPr>
              <w:t>行政强制</w:t>
            </w:r>
          </w:p>
        </w:tc>
        <w:tc>
          <w:tcPr>
            <w:tcW w:w="1755" w:type="dxa"/>
            <w:tcBorders>
              <w:top w:val="single" w:sz="4" w:space="0" w:color="auto"/>
              <w:left w:val="single" w:sz="4" w:space="0" w:color="auto"/>
              <w:bottom w:val="single" w:sz="4" w:space="0" w:color="auto"/>
              <w:right w:val="single" w:sz="4" w:space="0" w:color="auto"/>
            </w:tcBorders>
            <w:shd w:val="clear" w:color="auto" w:fill="FFFFFF"/>
            <w:vAlign w:val="center"/>
          </w:tcPr>
          <w:p w:rsidR="00A826E5" w:rsidRPr="00D03C2D" w:rsidRDefault="00A826E5" w:rsidP="00635D66">
            <w:pPr>
              <w:widowControl/>
              <w:spacing w:line="288" w:lineRule="atLeast"/>
              <w:jc w:val="left"/>
              <w:rPr>
                <w:rFonts w:asciiTheme="minorEastAsia" w:eastAsiaTheme="minorEastAsia" w:hAnsiTheme="minorEastAsia" w:cs="仿宋"/>
                <w:color w:val="000000" w:themeColor="text1"/>
                <w:sz w:val="24"/>
                <w:szCs w:val="24"/>
              </w:rPr>
            </w:pPr>
            <w:r w:rsidRPr="00D03C2D">
              <w:rPr>
                <w:rFonts w:asciiTheme="minorEastAsia" w:eastAsiaTheme="minorEastAsia" w:hAnsiTheme="minorEastAsia" w:cs="仿宋" w:hint="eastAsia"/>
                <w:color w:val="000000" w:themeColor="text1"/>
                <w:kern w:val="0"/>
                <w:sz w:val="24"/>
                <w:szCs w:val="24"/>
              </w:rPr>
              <w:t>先行登记保存证据</w:t>
            </w:r>
          </w:p>
        </w:tc>
        <w:tc>
          <w:tcPr>
            <w:tcW w:w="10440" w:type="dxa"/>
            <w:tcBorders>
              <w:top w:val="single" w:sz="4" w:space="0" w:color="auto"/>
              <w:left w:val="single" w:sz="4" w:space="0" w:color="auto"/>
              <w:bottom w:val="single" w:sz="4" w:space="0" w:color="auto"/>
              <w:right w:val="single" w:sz="4" w:space="0" w:color="auto"/>
            </w:tcBorders>
            <w:shd w:val="clear" w:color="auto" w:fill="FFFFFF"/>
            <w:vAlign w:val="center"/>
          </w:tcPr>
          <w:p w:rsidR="00A826E5" w:rsidRPr="00D03C2D" w:rsidRDefault="00A826E5" w:rsidP="00635D66">
            <w:pPr>
              <w:widowControl/>
              <w:spacing w:line="288" w:lineRule="atLeast"/>
              <w:jc w:val="left"/>
              <w:rPr>
                <w:rFonts w:asciiTheme="minorEastAsia" w:eastAsiaTheme="minorEastAsia" w:hAnsiTheme="minorEastAsia" w:cs="仿宋"/>
                <w:color w:val="000000" w:themeColor="text1"/>
                <w:sz w:val="24"/>
                <w:szCs w:val="24"/>
              </w:rPr>
            </w:pPr>
            <w:r w:rsidRPr="00D03C2D">
              <w:rPr>
                <w:rFonts w:asciiTheme="minorEastAsia" w:eastAsiaTheme="minorEastAsia" w:hAnsiTheme="minorEastAsia" w:cs="仿宋" w:hint="eastAsia"/>
                <w:color w:val="000000" w:themeColor="text1"/>
                <w:kern w:val="0"/>
                <w:sz w:val="24"/>
                <w:szCs w:val="24"/>
              </w:rPr>
              <w:t>《中华人民共和国行政处罚法》第三十七条第二款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tc>
        <w:tc>
          <w:tcPr>
            <w:tcW w:w="1243" w:type="dxa"/>
            <w:tcBorders>
              <w:top w:val="single" w:sz="4" w:space="0" w:color="auto"/>
              <w:left w:val="single" w:sz="4" w:space="0" w:color="auto"/>
              <w:bottom w:val="single" w:sz="4" w:space="0" w:color="auto"/>
              <w:right w:val="single" w:sz="4" w:space="0" w:color="auto"/>
            </w:tcBorders>
            <w:shd w:val="clear" w:color="auto" w:fill="FFFFFF"/>
            <w:vAlign w:val="center"/>
          </w:tcPr>
          <w:p w:rsidR="00A826E5" w:rsidRPr="00D03C2D" w:rsidRDefault="00A826E5" w:rsidP="00635D66">
            <w:pPr>
              <w:widowControl/>
              <w:spacing w:line="288" w:lineRule="atLeast"/>
              <w:jc w:val="left"/>
              <w:rPr>
                <w:rFonts w:asciiTheme="minorEastAsia" w:eastAsiaTheme="minorEastAsia" w:hAnsiTheme="minorEastAsia" w:cs="宋体"/>
                <w:color w:val="000000" w:themeColor="text1"/>
                <w:sz w:val="24"/>
                <w:szCs w:val="24"/>
              </w:rPr>
            </w:pPr>
            <w:r w:rsidRPr="00D03C2D">
              <w:rPr>
                <w:rFonts w:asciiTheme="minorEastAsia" w:eastAsiaTheme="minorEastAsia" w:hAnsiTheme="minorEastAsia" w:cs="宋体" w:hint="eastAsia"/>
                <w:color w:val="000000" w:themeColor="text1"/>
                <w:kern w:val="0"/>
                <w:sz w:val="24"/>
                <w:szCs w:val="24"/>
              </w:rPr>
              <w:t>有关市级部门</w:t>
            </w:r>
          </w:p>
        </w:tc>
      </w:tr>
      <w:tr w:rsidR="00A826E5" w:rsidRPr="00D03C2D" w:rsidTr="00635D66">
        <w:trPr>
          <w:trHeight w:val="1044"/>
          <w:tblCellSpacing w:w="0" w:type="dxa"/>
        </w:trPr>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rsidR="00A826E5" w:rsidRPr="00D03C2D" w:rsidRDefault="00A826E5" w:rsidP="00635D66">
            <w:pPr>
              <w:widowControl/>
              <w:spacing w:line="288" w:lineRule="atLeast"/>
              <w:jc w:val="center"/>
              <w:rPr>
                <w:rFonts w:asciiTheme="minorEastAsia" w:eastAsiaTheme="minorEastAsia" w:hAnsiTheme="minorEastAsia" w:cs="宋体"/>
                <w:color w:val="000000" w:themeColor="text1"/>
                <w:sz w:val="24"/>
                <w:szCs w:val="24"/>
              </w:rPr>
            </w:pPr>
            <w:r w:rsidRPr="00D03C2D">
              <w:rPr>
                <w:rFonts w:asciiTheme="minorEastAsia" w:eastAsiaTheme="minorEastAsia" w:hAnsiTheme="minorEastAsia" w:cs="宋体" w:hint="eastAsia"/>
                <w:color w:val="000000" w:themeColor="text1"/>
                <w:kern w:val="0"/>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A826E5" w:rsidRPr="00D03C2D" w:rsidRDefault="00A826E5" w:rsidP="00635D66">
            <w:pPr>
              <w:widowControl/>
              <w:spacing w:line="288" w:lineRule="atLeast"/>
              <w:jc w:val="center"/>
              <w:rPr>
                <w:rFonts w:asciiTheme="minorEastAsia" w:eastAsiaTheme="minorEastAsia" w:hAnsiTheme="minorEastAsia" w:cs="仿宋"/>
                <w:color w:val="000000" w:themeColor="text1"/>
                <w:sz w:val="24"/>
                <w:szCs w:val="24"/>
              </w:rPr>
            </w:pPr>
            <w:r w:rsidRPr="00D03C2D">
              <w:rPr>
                <w:rFonts w:asciiTheme="minorEastAsia" w:eastAsiaTheme="minorEastAsia" w:hAnsiTheme="minorEastAsia" w:cs="仿宋" w:hint="eastAsia"/>
                <w:color w:val="000000" w:themeColor="text1"/>
                <w:kern w:val="0"/>
                <w:sz w:val="24"/>
                <w:szCs w:val="24"/>
              </w:rPr>
              <w:t>行政强制</w:t>
            </w:r>
          </w:p>
        </w:tc>
        <w:tc>
          <w:tcPr>
            <w:tcW w:w="1755" w:type="dxa"/>
            <w:tcBorders>
              <w:top w:val="single" w:sz="4" w:space="0" w:color="auto"/>
              <w:left w:val="single" w:sz="4" w:space="0" w:color="auto"/>
              <w:bottom w:val="single" w:sz="4" w:space="0" w:color="auto"/>
              <w:right w:val="single" w:sz="4" w:space="0" w:color="auto"/>
            </w:tcBorders>
            <w:shd w:val="clear" w:color="auto" w:fill="FFFFFF"/>
            <w:vAlign w:val="center"/>
          </w:tcPr>
          <w:p w:rsidR="00A826E5" w:rsidRPr="00D03C2D" w:rsidRDefault="00A826E5" w:rsidP="00635D66">
            <w:pPr>
              <w:widowControl/>
              <w:spacing w:line="288" w:lineRule="atLeast"/>
              <w:jc w:val="left"/>
              <w:rPr>
                <w:rFonts w:asciiTheme="minorEastAsia" w:eastAsiaTheme="minorEastAsia" w:hAnsiTheme="minorEastAsia" w:cs="仿宋"/>
                <w:color w:val="000000" w:themeColor="text1"/>
                <w:sz w:val="24"/>
                <w:szCs w:val="24"/>
              </w:rPr>
            </w:pPr>
            <w:r w:rsidRPr="00D03C2D">
              <w:rPr>
                <w:rFonts w:asciiTheme="minorEastAsia" w:eastAsiaTheme="minorEastAsia" w:hAnsiTheme="minorEastAsia" w:cs="仿宋" w:hint="eastAsia"/>
                <w:color w:val="000000" w:themeColor="text1"/>
                <w:kern w:val="0"/>
                <w:sz w:val="24"/>
                <w:szCs w:val="24"/>
              </w:rPr>
              <w:t>加处罚款</w:t>
            </w:r>
          </w:p>
        </w:tc>
        <w:tc>
          <w:tcPr>
            <w:tcW w:w="10440" w:type="dxa"/>
            <w:tcBorders>
              <w:top w:val="single" w:sz="4" w:space="0" w:color="auto"/>
              <w:left w:val="single" w:sz="4" w:space="0" w:color="auto"/>
              <w:bottom w:val="single" w:sz="4" w:space="0" w:color="auto"/>
              <w:right w:val="single" w:sz="4" w:space="0" w:color="auto"/>
            </w:tcBorders>
            <w:shd w:val="clear" w:color="auto" w:fill="FFFFFF"/>
            <w:vAlign w:val="center"/>
          </w:tcPr>
          <w:p w:rsidR="00A826E5" w:rsidRPr="00D03C2D" w:rsidRDefault="00A826E5" w:rsidP="00635D66">
            <w:pPr>
              <w:widowControl/>
              <w:spacing w:line="288" w:lineRule="atLeast"/>
              <w:jc w:val="left"/>
              <w:rPr>
                <w:rFonts w:asciiTheme="minorEastAsia" w:eastAsiaTheme="minorEastAsia" w:hAnsiTheme="minorEastAsia" w:cs="仿宋"/>
                <w:color w:val="000000" w:themeColor="text1"/>
                <w:sz w:val="24"/>
                <w:szCs w:val="24"/>
              </w:rPr>
            </w:pPr>
            <w:r w:rsidRPr="00D03C2D">
              <w:rPr>
                <w:rFonts w:asciiTheme="minorEastAsia" w:eastAsiaTheme="minorEastAsia" w:hAnsiTheme="minorEastAsia" w:cs="仿宋" w:hint="eastAsia"/>
                <w:color w:val="000000" w:themeColor="text1"/>
                <w:kern w:val="0"/>
                <w:sz w:val="24"/>
                <w:szCs w:val="24"/>
              </w:rPr>
              <w:t>《中华人民共和国行政处罚法》第五十一条 当事人逾期不履行行政处罚决定的，作出行政处罚决定的行政机关可以采取下列措施：（一）到期不缴纳罚款的，每日按罚款数额的百分之三加处罚款。</w:t>
            </w:r>
          </w:p>
        </w:tc>
        <w:tc>
          <w:tcPr>
            <w:tcW w:w="1243" w:type="dxa"/>
            <w:tcBorders>
              <w:top w:val="single" w:sz="4" w:space="0" w:color="auto"/>
              <w:left w:val="single" w:sz="4" w:space="0" w:color="auto"/>
              <w:bottom w:val="single" w:sz="4" w:space="0" w:color="auto"/>
              <w:right w:val="single" w:sz="4" w:space="0" w:color="auto"/>
            </w:tcBorders>
            <w:shd w:val="clear" w:color="auto" w:fill="FFFFFF"/>
            <w:vAlign w:val="center"/>
          </w:tcPr>
          <w:p w:rsidR="00A826E5" w:rsidRPr="00D03C2D" w:rsidRDefault="00A826E5" w:rsidP="00635D66">
            <w:pPr>
              <w:widowControl/>
              <w:spacing w:line="288" w:lineRule="atLeast"/>
              <w:jc w:val="left"/>
              <w:rPr>
                <w:rFonts w:asciiTheme="minorEastAsia" w:eastAsiaTheme="minorEastAsia" w:hAnsiTheme="minorEastAsia" w:cs="宋体"/>
                <w:color w:val="000000" w:themeColor="text1"/>
                <w:sz w:val="24"/>
                <w:szCs w:val="24"/>
              </w:rPr>
            </w:pPr>
            <w:r w:rsidRPr="00D03C2D">
              <w:rPr>
                <w:rFonts w:asciiTheme="minorEastAsia" w:eastAsiaTheme="minorEastAsia" w:hAnsiTheme="minorEastAsia" w:cs="宋体" w:hint="eastAsia"/>
                <w:color w:val="000000" w:themeColor="text1"/>
                <w:kern w:val="0"/>
                <w:sz w:val="24"/>
                <w:szCs w:val="24"/>
              </w:rPr>
              <w:t>有关市级部门</w:t>
            </w:r>
          </w:p>
        </w:tc>
      </w:tr>
      <w:tr w:rsidR="00A826E5" w:rsidRPr="00D03C2D" w:rsidTr="00635D66">
        <w:trPr>
          <w:tblCellSpacing w:w="0" w:type="dxa"/>
        </w:trPr>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rsidR="00A826E5" w:rsidRPr="00D03C2D" w:rsidRDefault="00A826E5" w:rsidP="00635D66">
            <w:pPr>
              <w:widowControl/>
              <w:spacing w:line="288" w:lineRule="atLeast"/>
              <w:jc w:val="center"/>
              <w:rPr>
                <w:rFonts w:asciiTheme="minorEastAsia" w:eastAsiaTheme="minorEastAsia" w:hAnsiTheme="minorEastAsia" w:cs="宋体"/>
                <w:color w:val="000000" w:themeColor="text1"/>
                <w:sz w:val="24"/>
                <w:szCs w:val="24"/>
              </w:rPr>
            </w:pPr>
            <w:r w:rsidRPr="00D03C2D">
              <w:rPr>
                <w:rFonts w:asciiTheme="minorEastAsia" w:eastAsiaTheme="minorEastAsia" w:hAnsiTheme="minorEastAsia" w:cs="宋体" w:hint="eastAsia"/>
                <w:color w:val="000000" w:themeColor="text1"/>
                <w:kern w:val="0"/>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A826E5" w:rsidRPr="00D03C2D" w:rsidRDefault="00A826E5" w:rsidP="00635D66">
            <w:pPr>
              <w:widowControl/>
              <w:spacing w:line="288" w:lineRule="atLeast"/>
              <w:jc w:val="center"/>
              <w:rPr>
                <w:rFonts w:asciiTheme="minorEastAsia" w:eastAsiaTheme="minorEastAsia" w:hAnsiTheme="minorEastAsia" w:cs="仿宋"/>
                <w:color w:val="000000" w:themeColor="text1"/>
                <w:sz w:val="24"/>
                <w:szCs w:val="24"/>
              </w:rPr>
            </w:pPr>
            <w:r w:rsidRPr="00D03C2D">
              <w:rPr>
                <w:rFonts w:asciiTheme="minorEastAsia" w:eastAsiaTheme="minorEastAsia" w:hAnsiTheme="minorEastAsia" w:cs="仿宋" w:hint="eastAsia"/>
                <w:color w:val="000000" w:themeColor="text1"/>
                <w:kern w:val="0"/>
                <w:sz w:val="24"/>
                <w:szCs w:val="24"/>
              </w:rPr>
              <w:t>行政奖励</w:t>
            </w:r>
          </w:p>
        </w:tc>
        <w:tc>
          <w:tcPr>
            <w:tcW w:w="1755" w:type="dxa"/>
            <w:tcBorders>
              <w:top w:val="single" w:sz="4" w:space="0" w:color="auto"/>
              <w:left w:val="single" w:sz="4" w:space="0" w:color="auto"/>
              <w:bottom w:val="single" w:sz="4" w:space="0" w:color="auto"/>
              <w:right w:val="single" w:sz="4" w:space="0" w:color="auto"/>
            </w:tcBorders>
            <w:shd w:val="clear" w:color="auto" w:fill="FFFFFF"/>
            <w:vAlign w:val="center"/>
          </w:tcPr>
          <w:p w:rsidR="00A826E5" w:rsidRPr="00D03C2D" w:rsidRDefault="00A826E5" w:rsidP="00635D66">
            <w:pPr>
              <w:widowControl/>
              <w:spacing w:line="288" w:lineRule="atLeast"/>
              <w:jc w:val="left"/>
              <w:rPr>
                <w:rFonts w:asciiTheme="minorEastAsia" w:eastAsiaTheme="minorEastAsia" w:hAnsiTheme="minorEastAsia" w:cs="仿宋"/>
                <w:color w:val="000000" w:themeColor="text1"/>
                <w:sz w:val="24"/>
                <w:szCs w:val="24"/>
              </w:rPr>
            </w:pPr>
            <w:r w:rsidRPr="00D03C2D">
              <w:rPr>
                <w:rFonts w:asciiTheme="minorEastAsia" w:eastAsiaTheme="minorEastAsia" w:hAnsiTheme="minorEastAsia" w:cs="仿宋" w:hint="eastAsia"/>
                <w:color w:val="000000" w:themeColor="text1"/>
                <w:kern w:val="0"/>
                <w:sz w:val="24"/>
                <w:szCs w:val="24"/>
              </w:rPr>
              <w:t>对经济社会发展有贡献的信访奖励</w:t>
            </w:r>
          </w:p>
        </w:tc>
        <w:tc>
          <w:tcPr>
            <w:tcW w:w="10440" w:type="dxa"/>
            <w:tcBorders>
              <w:top w:val="single" w:sz="4" w:space="0" w:color="auto"/>
              <w:left w:val="single" w:sz="4" w:space="0" w:color="auto"/>
              <w:bottom w:val="single" w:sz="4" w:space="0" w:color="auto"/>
              <w:right w:val="single" w:sz="4" w:space="0" w:color="auto"/>
            </w:tcBorders>
            <w:shd w:val="clear" w:color="auto" w:fill="FFFFFF"/>
            <w:vAlign w:val="center"/>
          </w:tcPr>
          <w:p w:rsidR="00A826E5" w:rsidRPr="00D03C2D" w:rsidRDefault="00A826E5" w:rsidP="00635D66">
            <w:pPr>
              <w:widowControl/>
              <w:spacing w:line="288" w:lineRule="atLeast"/>
              <w:jc w:val="left"/>
              <w:rPr>
                <w:rFonts w:asciiTheme="minorEastAsia" w:eastAsiaTheme="minorEastAsia" w:hAnsiTheme="minorEastAsia" w:cs="仿宋"/>
                <w:color w:val="000000" w:themeColor="text1"/>
                <w:sz w:val="24"/>
                <w:szCs w:val="24"/>
              </w:rPr>
            </w:pPr>
            <w:r w:rsidRPr="00D03C2D">
              <w:rPr>
                <w:rFonts w:asciiTheme="minorEastAsia" w:eastAsiaTheme="minorEastAsia" w:hAnsiTheme="minorEastAsia" w:cs="仿宋" w:hint="eastAsia"/>
                <w:color w:val="000000" w:themeColor="text1"/>
                <w:kern w:val="0"/>
                <w:sz w:val="24"/>
                <w:szCs w:val="24"/>
              </w:rPr>
              <w:t>《信访条例》（国务院令第431号）第八条 信访人反映的情况，提出的建议、意见，对国民经济和社会发展或者对改进国家机关工作以及保护社会公共利益有贡献的，由有关行政机关或者单位给予奖励。</w:t>
            </w:r>
            <w:r w:rsidRPr="00D03C2D">
              <w:rPr>
                <w:rFonts w:asciiTheme="minorEastAsia" w:eastAsiaTheme="minorEastAsia" w:hAnsiTheme="minorEastAsia" w:cs="仿宋" w:hint="eastAsia"/>
                <w:color w:val="000000" w:themeColor="text1"/>
                <w:kern w:val="0"/>
                <w:sz w:val="24"/>
                <w:szCs w:val="24"/>
              </w:rPr>
              <w:br/>
            </w:r>
            <w:r w:rsidR="009A416E">
              <w:rPr>
                <w:rFonts w:asciiTheme="minorEastAsia" w:eastAsiaTheme="minorEastAsia" w:hAnsiTheme="minorEastAsia" w:cs="仿宋" w:hint="eastAsia"/>
                <w:color w:val="000000" w:themeColor="text1"/>
                <w:kern w:val="0"/>
                <w:sz w:val="24"/>
                <w:szCs w:val="24"/>
              </w:rPr>
              <w:t>《</w:t>
            </w:r>
            <w:r w:rsidRPr="00D03C2D">
              <w:rPr>
                <w:rFonts w:asciiTheme="minorEastAsia" w:eastAsiaTheme="minorEastAsia" w:hAnsiTheme="minorEastAsia" w:cs="仿宋" w:hint="eastAsia"/>
                <w:color w:val="000000" w:themeColor="text1"/>
                <w:kern w:val="0"/>
                <w:sz w:val="24"/>
                <w:szCs w:val="24"/>
              </w:rPr>
              <w:t>信访条例》第七条第二款 信访人提出的意见、建议，对促进国民经济和社会发展、改进国家机关工作或者保护社会公共利益有显著作用的，有关国家机关和单位应当给予表彰和奖励”。</w:t>
            </w:r>
          </w:p>
        </w:tc>
        <w:tc>
          <w:tcPr>
            <w:tcW w:w="1243" w:type="dxa"/>
            <w:tcBorders>
              <w:top w:val="single" w:sz="4" w:space="0" w:color="auto"/>
              <w:left w:val="single" w:sz="4" w:space="0" w:color="auto"/>
              <w:bottom w:val="single" w:sz="4" w:space="0" w:color="auto"/>
              <w:right w:val="single" w:sz="4" w:space="0" w:color="auto"/>
            </w:tcBorders>
            <w:shd w:val="clear" w:color="auto" w:fill="FFFFFF"/>
            <w:vAlign w:val="center"/>
          </w:tcPr>
          <w:p w:rsidR="00A826E5" w:rsidRPr="00D03C2D" w:rsidRDefault="00A826E5" w:rsidP="00635D66">
            <w:pPr>
              <w:widowControl/>
              <w:spacing w:line="288" w:lineRule="atLeast"/>
              <w:jc w:val="left"/>
              <w:rPr>
                <w:rFonts w:asciiTheme="minorEastAsia" w:eastAsiaTheme="minorEastAsia" w:hAnsiTheme="minorEastAsia" w:cs="宋体"/>
                <w:color w:val="000000" w:themeColor="text1"/>
                <w:sz w:val="24"/>
                <w:szCs w:val="24"/>
              </w:rPr>
            </w:pPr>
            <w:r w:rsidRPr="00D03C2D">
              <w:rPr>
                <w:rFonts w:asciiTheme="minorEastAsia" w:eastAsiaTheme="minorEastAsia" w:hAnsiTheme="minorEastAsia" w:cs="宋体" w:hint="eastAsia"/>
                <w:color w:val="000000" w:themeColor="text1"/>
                <w:kern w:val="0"/>
                <w:sz w:val="24"/>
                <w:szCs w:val="24"/>
              </w:rPr>
              <w:t>有关市级部门</w:t>
            </w:r>
          </w:p>
        </w:tc>
      </w:tr>
      <w:tr w:rsidR="00A826E5" w:rsidRPr="00D03C2D" w:rsidTr="00635D66">
        <w:trPr>
          <w:trHeight w:val="714"/>
          <w:tblCellSpacing w:w="0" w:type="dxa"/>
        </w:trPr>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rsidR="00A826E5" w:rsidRPr="00D03C2D" w:rsidRDefault="00A826E5" w:rsidP="00635D66">
            <w:pPr>
              <w:widowControl/>
              <w:spacing w:line="288" w:lineRule="atLeast"/>
              <w:jc w:val="center"/>
              <w:rPr>
                <w:rFonts w:asciiTheme="minorEastAsia" w:eastAsiaTheme="minorEastAsia" w:hAnsiTheme="minorEastAsia" w:cs="宋体"/>
                <w:color w:val="000000" w:themeColor="text1"/>
                <w:sz w:val="24"/>
                <w:szCs w:val="24"/>
              </w:rPr>
            </w:pPr>
            <w:r w:rsidRPr="00D03C2D">
              <w:rPr>
                <w:rFonts w:asciiTheme="minorEastAsia" w:eastAsiaTheme="minorEastAsia" w:hAnsiTheme="minorEastAsia" w:cs="宋体" w:hint="eastAsia"/>
                <w:color w:val="000000" w:themeColor="text1"/>
                <w:kern w:val="0"/>
                <w:sz w:val="24"/>
                <w:szCs w:val="24"/>
              </w:rPr>
              <w:t>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A826E5" w:rsidRPr="00D03C2D" w:rsidRDefault="00A826E5" w:rsidP="00635D66">
            <w:pPr>
              <w:widowControl/>
              <w:spacing w:line="288" w:lineRule="atLeast"/>
              <w:jc w:val="center"/>
              <w:rPr>
                <w:rFonts w:asciiTheme="minorEastAsia" w:eastAsiaTheme="minorEastAsia" w:hAnsiTheme="minorEastAsia" w:cs="仿宋"/>
                <w:color w:val="000000" w:themeColor="text1"/>
                <w:sz w:val="24"/>
                <w:szCs w:val="24"/>
              </w:rPr>
            </w:pPr>
            <w:r w:rsidRPr="00D03C2D">
              <w:rPr>
                <w:rFonts w:asciiTheme="minorEastAsia" w:eastAsiaTheme="minorEastAsia" w:hAnsiTheme="minorEastAsia" w:cs="仿宋" w:hint="eastAsia"/>
                <w:color w:val="000000" w:themeColor="text1"/>
                <w:kern w:val="0"/>
                <w:sz w:val="24"/>
                <w:szCs w:val="24"/>
              </w:rPr>
              <w:t>其他行政权力</w:t>
            </w:r>
          </w:p>
        </w:tc>
        <w:tc>
          <w:tcPr>
            <w:tcW w:w="1755" w:type="dxa"/>
            <w:tcBorders>
              <w:top w:val="single" w:sz="4" w:space="0" w:color="auto"/>
              <w:left w:val="single" w:sz="4" w:space="0" w:color="auto"/>
              <w:bottom w:val="single" w:sz="4" w:space="0" w:color="auto"/>
              <w:right w:val="single" w:sz="4" w:space="0" w:color="auto"/>
            </w:tcBorders>
            <w:shd w:val="clear" w:color="auto" w:fill="FFFFFF"/>
            <w:vAlign w:val="center"/>
          </w:tcPr>
          <w:p w:rsidR="00A826E5" w:rsidRPr="00D03C2D" w:rsidRDefault="00A826E5" w:rsidP="00635D66">
            <w:pPr>
              <w:widowControl/>
              <w:spacing w:line="288" w:lineRule="atLeast"/>
              <w:jc w:val="left"/>
              <w:rPr>
                <w:rFonts w:asciiTheme="minorEastAsia" w:eastAsiaTheme="minorEastAsia" w:hAnsiTheme="minorEastAsia" w:cs="仿宋"/>
                <w:color w:val="000000" w:themeColor="text1"/>
                <w:sz w:val="24"/>
                <w:szCs w:val="24"/>
              </w:rPr>
            </w:pPr>
            <w:r w:rsidRPr="00D03C2D">
              <w:rPr>
                <w:rFonts w:asciiTheme="minorEastAsia" w:eastAsiaTheme="minorEastAsia" w:hAnsiTheme="minorEastAsia" w:cs="仿宋" w:hint="eastAsia"/>
                <w:color w:val="000000" w:themeColor="text1"/>
                <w:kern w:val="0"/>
                <w:sz w:val="24"/>
                <w:szCs w:val="24"/>
              </w:rPr>
              <w:t>行政复议</w:t>
            </w:r>
          </w:p>
        </w:tc>
        <w:tc>
          <w:tcPr>
            <w:tcW w:w="10440" w:type="dxa"/>
            <w:tcBorders>
              <w:top w:val="single" w:sz="4" w:space="0" w:color="auto"/>
              <w:left w:val="single" w:sz="4" w:space="0" w:color="auto"/>
              <w:bottom w:val="single" w:sz="4" w:space="0" w:color="auto"/>
              <w:right w:val="single" w:sz="4" w:space="0" w:color="auto"/>
            </w:tcBorders>
            <w:shd w:val="clear" w:color="auto" w:fill="FFFFFF"/>
            <w:vAlign w:val="center"/>
          </w:tcPr>
          <w:p w:rsidR="00A826E5" w:rsidRPr="00D03C2D" w:rsidRDefault="00A826E5" w:rsidP="00635D66">
            <w:pPr>
              <w:widowControl/>
              <w:spacing w:line="288" w:lineRule="atLeast"/>
              <w:jc w:val="left"/>
              <w:rPr>
                <w:rFonts w:asciiTheme="minorEastAsia" w:eastAsiaTheme="minorEastAsia" w:hAnsiTheme="minorEastAsia" w:cs="仿宋"/>
                <w:color w:val="000000" w:themeColor="text1"/>
                <w:sz w:val="24"/>
                <w:szCs w:val="24"/>
              </w:rPr>
            </w:pPr>
            <w:r w:rsidRPr="00D03C2D">
              <w:rPr>
                <w:rFonts w:asciiTheme="minorEastAsia" w:eastAsiaTheme="minorEastAsia" w:hAnsiTheme="minorEastAsia" w:cs="仿宋" w:hint="eastAsia"/>
                <w:color w:val="000000" w:themeColor="text1"/>
                <w:kern w:val="0"/>
                <w:sz w:val="24"/>
                <w:szCs w:val="24"/>
              </w:rPr>
              <w:t>《行政复议法》第十二条 对县级以上地方各级人民政府工作部门的具体行政行为不服的，由申请人选择，可以向该部门的本级人民政府申请行政复议，也可以向上一级主管部门申请行政复议。</w:t>
            </w:r>
          </w:p>
        </w:tc>
        <w:tc>
          <w:tcPr>
            <w:tcW w:w="1243" w:type="dxa"/>
            <w:tcBorders>
              <w:top w:val="single" w:sz="4" w:space="0" w:color="auto"/>
              <w:left w:val="single" w:sz="4" w:space="0" w:color="auto"/>
              <w:bottom w:val="single" w:sz="4" w:space="0" w:color="auto"/>
              <w:right w:val="single" w:sz="4" w:space="0" w:color="auto"/>
            </w:tcBorders>
            <w:shd w:val="clear" w:color="auto" w:fill="FFFFFF"/>
            <w:vAlign w:val="center"/>
          </w:tcPr>
          <w:p w:rsidR="00A826E5" w:rsidRPr="00D03C2D" w:rsidRDefault="00A826E5" w:rsidP="00635D66">
            <w:pPr>
              <w:widowControl/>
              <w:spacing w:line="288" w:lineRule="atLeast"/>
              <w:jc w:val="left"/>
              <w:rPr>
                <w:rFonts w:asciiTheme="minorEastAsia" w:eastAsiaTheme="minorEastAsia" w:hAnsiTheme="minorEastAsia" w:cs="宋体"/>
                <w:color w:val="000000" w:themeColor="text1"/>
                <w:sz w:val="24"/>
                <w:szCs w:val="24"/>
              </w:rPr>
            </w:pPr>
            <w:r w:rsidRPr="00D03C2D">
              <w:rPr>
                <w:rFonts w:asciiTheme="minorEastAsia" w:eastAsiaTheme="minorEastAsia" w:hAnsiTheme="minorEastAsia" w:cs="宋体" w:hint="eastAsia"/>
                <w:color w:val="000000" w:themeColor="text1"/>
                <w:kern w:val="0"/>
                <w:sz w:val="24"/>
                <w:szCs w:val="24"/>
              </w:rPr>
              <w:t>有关市级部门</w:t>
            </w:r>
          </w:p>
        </w:tc>
      </w:tr>
      <w:tr w:rsidR="00A826E5" w:rsidRPr="00D03C2D" w:rsidTr="00635D66">
        <w:trPr>
          <w:tblCellSpacing w:w="0" w:type="dxa"/>
        </w:trPr>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rsidR="00A826E5" w:rsidRPr="00D03C2D" w:rsidRDefault="00A826E5" w:rsidP="00635D66">
            <w:pPr>
              <w:widowControl/>
              <w:spacing w:line="288" w:lineRule="atLeast"/>
              <w:jc w:val="center"/>
              <w:rPr>
                <w:rFonts w:asciiTheme="minorEastAsia" w:eastAsiaTheme="minorEastAsia" w:hAnsiTheme="minorEastAsia" w:cs="宋体"/>
                <w:color w:val="000000" w:themeColor="text1"/>
                <w:sz w:val="24"/>
                <w:szCs w:val="24"/>
              </w:rPr>
            </w:pPr>
            <w:r w:rsidRPr="00D03C2D">
              <w:rPr>
                <w:rFonts w:asciiTheme="minorEastAsia" w:eastAsiaTheme="minorEastAsia" w:hAnsiTheme="minorEastAsia" w:cs="宋体" w:hint="eastAsia"/>
                <w:color w:val="000000" w:themeColor="text1"/>
                <w:kern w:val="0"/>
                <w:sz w:val="24"/>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A826E5" w:rsidRPr="00D03C2D" w:rsidRDefault="00A826E5" w:rsidP="00635D66">
            <w:pPr>
              <w:widowControl/>
              <w:spacing w:line="288" w:lineRule="atLeast"/>
              <w:jc w:val="center"/>
              <w:rPr>
                <w:rFonts w:asciiTheme="minorEastAsia" w:eastAsiaTheme="minorEastAsia" w:hAnsiTheme="minorEastAsia" w:cs="仿宋"/>
                <w:color w:val="000000" w:themeColor="text1"/>
                <w:sz w:val="24"/>
                <w:szCs w:val="24"/>
              </w:rPr>
            </w:pPr>
            <w:r w:rsidRPr="00D03C2D">
              <w:rPr>
                <w:rFonts w:asciiTheme="minorEastAsia" w:eastAsiaTheme="minorEastAsia" w:hAnsiTheme="minorEastAsia" w:cs="仿宋" w:hint="eastAsia"/>
                <w:color w:val="000000" w:themeColor="text1"/>
                <w:kern w:val="0"/>
                <w:sz w:val="24"/>
                <w:szCs w:val="24"/>
              </w:rPr>
              <w:t>其他行政权力</w:t>
            </w:r>
          </w:p>
        </w:tc>
        <w:tc>
          <w:tcPr>
            <w:tcW w:w="1755" w:type="dxa"/>
            <w:tcBorders>
              <w:top w:val="single" w:sz="4" w:space="0" w:color="auto"/>
              <w:left w:val="single" w:sz="4" w:space="0" w:color="auto"/>
              <w:bottom w:val="single" w:sz="4" w:space="0" w:color="auto"/>
              <w:right w:val="single" w:sz="4" w:space="0" w:color="auto"/>
            </w:tcBorders>
            <w:shd w:val="clear" w:color="auto" w:fill="FFFFFF"/>
            <w:vAlign w:val="center"/>
          </w:tcPr>
          <w:p w:rsidR="00A826E5" w:rsidRPr="00D03C2D" w:rsidRDefault="00A826E5" w:rsidP="00635D66">
            <w:pPr>
              <w:widowControl/>
              <w:spacing w:line="288" w:lineRule="atLeast"/>
              <w:jc w:val="left"/>
              <w:rPr>
                <w:rFonts w:asciiTheme="minorEastAsia" w:eastAsiaTheme="minorEastAsia" w:hAnsiTheme="minorEastAsia" w:cs="仿宋"/>
                <w:color w:val="000000" w:themeColor="text1"/>
                <w:sz w:val="24"/>
                <w:szCs w:val="24"/>
              </w:rPr>
            </w:pPr>
            <w:r w:rsidRPr="00D03C2D">
              <w:rPr>
                <w:rFonts w:asciiTheme="minorEastAsia" w:eastAsiaTheme="minorEastAsia" w:hAnsiTheme="minorEastAsia" w:cs="仿宋" w:hint="eastAsia"/>
                <w:color w:val="000000" w:themeColor="text1"/>
                <w:kern w:val="0"/>
                <w:sz w:val="24"/>
                <w:szCs w:val="24"/>
              </w:rPr>
              <w:t>责令当事人改正或限期改正违法行为</w:t>
            </w:r>
          </w:p>
        </w:tc>
        <w:tc>
          <w:tcPr>
            <w:tcW w:w="10440" w:type="dxa"/>
            <w:tcBorders>
              <w:top w:val="single" w:sz="4" w:space="0" w:color="auto"/>
              <w:left w:val="single" w:sz="4" w:space="0" w:color="auto"/>
              <w:bottom w:val="single" w:sz="4" w:space="0" w:color="auto"/>
              <w:right w:val="single" w:sz="4" w:space="0" w:color="auto"/>
            </w:tcBorders>
            <w:shd w:val="clear" w:color="auto" w:fill="FFFFFF"/>
            <w:vAlign w:val="center"/>
          </w:tcPr>
          <w:p w:rsidR="00A826E5" w:rsidRPr="00D03C2D" w:rsidRDefault="00A826E5" w:rsidP="00635D66">
            <w:pPr>
              <w:widowControl/>
              <w:spacing w:line="288" w:lineRule="atLeast"/>
              <w:jc w:val="left"/>
              <w:rPr>
                <w:rFonts w:asciiTheme="minorEastAsia" w:eastAsiaTheme="minorEastAsia" w:hAnsiTheme="minorEastAsia" w:cs="仿宋"/>
                <w:color w:val="000000" w:themeColor="text1"/>
                <w:sz w:val="24"/>
                <w:szCs w:val="24"/>
              </w:rPr>
            </w:pPr>
            <w:r w:rsidRPr="00D03C2D">
              <w:rPr>
                <w:rFonts w:asciiTheme="minorEastAsia" w:eastAsiaTheme="minorEastAsia" w:hAnsiTheme="minorEastAsia" w:cs="仿宋" w:hint="eastAsia"/>
                <w:color w:val="000000" w:themeColor="text1"/>
                <w:kern w:val="0"/>
                <w:sz w:val="24"/>
                <w:szCs w:val="24"/>
              </w:rPr>
              <w:t>《中华人民共和国行政处罚法》第二十三条 行政机关实施行政处罚时，应当责令当事人改正或者限期改正违法行为。</w:t>
            </w:r>
          </w:p>
        </w:tc>
        <w:tc>
          <w:tcPr>
            <w:tcW w:w="1243" w:type="dxa"/>
            <w:tcBorders>
              <w:top w:val="single" w:sz="4" w:space="0" w:color="auto"/>
              <w:left w:val="single" w:sz="4" w:space="0" w:color="auto"/>
              <w:bottom w:val="single" w:sz="4" w:space="0" w:color="auto"/>
              <w:right w:val="single" w:sz="4" w:space="0" w:color="auto"/>
            </w:tcBorders>
            <w:shd w:val="clear" w:color="auto" w:fill="FFFFFF"/>
            <w:vAlign w:val="center"/>
          </w:tcPr>
          <w:p w:rsidR="00A826E5" w:rsidRPr="00D03C2D" w:rsidRDefault="00A826E5" w:rsidP="00635D66">
            <w:pPr>
              <w:widowControl/>
              <w:spacing w:line="288" w:lineRule="atLeast"/>
              <w:jc w:val="left"/>
              <w:rPr>
                <w:rFonts w:asciiTheme="minorEastAsia" w:eastAsiaTheme="minorEastAsia" w:hAnsiTheme="minorEastAsia" w:cs="宋体"/>
                <w:color w:val="000000" w:themeColor="text1"/>
                <w:sz w:val="24"/>
                <w:szCs w:val="24"/>
              </w:rPr>
            </w:pPr>
            <w:r w:rsidRPr="00D03C2D">
              <w:rPr>
                <w:rFonts w:asciiTheme="minorEastAsia" w:eastAsiaTheme="minorEastAsia" w:hAnsiTheme="minorEastAsia" w:cs="宋体" w:hint="eastAsia"/>
                <w:color w:val="000000" w:themeColor="text1"/>
                <w:kern w:val="0"/>
                <w:sz w:val="24"/>
                <w:szCs w:val="24"/>
              </w:rPr>
              <w:t>有关市级部门</w:t>
            </w:r>
          </w:p>
        </w:tc>
      </w:tr>
    </w:tbl>
    <w:p w:rsidR="00A826E5" w:rsidRPr="00D03C2D" w:rsidRDefault="00A826E5" w:rsidP="00A826E5">
      <w:pPr>
        <w:widowControl/>
        <w:jc w:val="left"/>
        <w:rPr>
          <w:rFonts w:asciiTheme="minorEastAsia" w:eastAsiaTheme="minorEastAsia" w:hAnsiTheme="minorEastAsia"/>
          <w:color w:val="000000" w:themeColor="text1"/>
          <w:sz w:val="24"/>
          <w:szCs w:val="24"/>
        </w:rPr>
      </w:pPr>
      <w:r w:rsidRPr="00D03C2D">
        <w:rPr>
          <w:rFonts w:asciiTheme="minorEastAsia" w:eastAsiaTheme="minorEastAsia" w:hAnsiTheme="minorEastAsia" w:cs="宋体" w:hint="eastAsia"/>
          <w:color w:val="000000" w:themeColor="text1"/>
          <w:kern w:val="0"/>
          <w:sz w:val="24"/>
          <w:szCs w:val="24"/>
          <w:shd w:val="clear" w:color="auto" w:fill="FFFFFF"/>
        </w:rPr>
        <w:t>    </w:t>
      </w:r>
    </w:p>
    <w:p w:rsidR="00A826E5" w:rsidRPr="00D03C2D" w:rsidRDefault="00A826E5" w:rsidP="00A826E5">
      <w:pPr>
        <w:rPr>
          <w:rFonts w:asciiTheme="minorEastAsia" w:eastAsiaTheme="minorEastAsia" w:hAnsiTheme="minorEastAsia" w:cs="宋体"/>
          <w:color w:val="000000" w:themeColor="text1"/>
          <w:sz w:val="24"/>
          <w:szCs w:val="24"/>
        </w:rPr>
      </w:pPr>
    </w:p>
    <w:p w:rsidR="00A826E5" w:rsidRPr="00D03C2D" w:rsidRDefault="00A826E5" w:rsidP="00A826E5">
      <w:pPr>
        <w:rPr>
          <w:rFonts w:asciiTheme="minorEastAsia" w:eastAsiaTheme="minorEastAsia" w:hAnsiTheme="minorEastAsia" w:cs="仿宋_GB2312"/>
          <w:color w:val="000000" w:themeColor="text1"/>
          <w:sz w:val="24"/>
          <w:szCs w:val="24"/>
        </w:rPr>
      </w:pPr>
    </w:p>
    <w:p w:rsidR="00A826E5" w:rsidRPr="00D03C2D" w:rsidRDefault="00A826E5" w:rsidP="00A826E5">
      <w:pPr>
        <w:rPr>
          <w:rFonts w:asciiTheme="minorEastAsia" w:eastAsiaTheme="minorEastAsia" w:hAnsiTheme="minorEastAsia" w:cs="仿宋_GB2312"/>
          <w:color w:val="000000" w:themeColor="text1"/>
          <w:sz w:val="24"/>
          <w:szCs w:val="24"/>
        </w:rPr>
      </w:pPr>
    </w:p>
    <w:p w:rsidR="00A826E5" w:rsidRPr="00D03C2D" w:rsidRDefault="00A826E5" w:rsidP="00A826E5">
      <w:pPr>
        <w:rPr>
          <w:rFonts w:asciiTheme="minorEastAsia" w:eastAsiaTheme="minorEastAsia" w:hAnsiTheme="minorEastAsia"/>
          <w:color w:val="000000" w:themeColor="text1"/>
          <w:sz w:val="24"/>
          <w:szCs w:val="24"/>
        </w:rPr>
      </w:pPr>
    </w:p>
    <w:p w:rsidR="00AD3741" w:rsidRDefault="00AD3741"/>
    <w:sectPr w:rsidR="00AD3741" w:rsidSect="009863D7">
      <w:pgSz w:w="16838" w:h="11906" w:orient="landscape"/>
      <w:pgMar w:top="720" w:right="720" w:bottom="720" w:left="72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317"/>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A826E5"/>
    <w:rsid w:val="002F563E"/>
    <w:rsid w:val="00384E57"/>
    <w:rsid w:val="003F6FCE"/>
    <w:rsid w:val="004B2B5C"/>
    <w:rsid w:val="005A3DCF"/>
    <w:rsid w:val="0070357C"/>
    <w:rsid w:val="00704C94"/>
    <w:rsid w:val="007D0736"/>
    <w:rsid w:val="009863D7"/>
    <w:rsid w:val="00997ACE"/>
    <w:rsid w:val="009A416E"/>
    <w:rsid w:val="009B04BE"/>
    <w:rsid w:val="00A826E5"/>
    <w:rsid w:val="00AD3741"/>
    <w:rsid w:val="00C3723E"/>
    <w:rsid w:val="00D03C2D"/>
    <w:rsid w:val="00E559BA"/>
    <w:rsid w:val="00F82D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6E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542</Words>
  <Characters>3090</Characters>
  <Application>Microsoft Office Word</Application>
  <DocSecurity>4</DocSecurity>
  <Lines>25</Lines>
  <Paragraphs>7</Paragraphs>
  <ScaleCrop>false</ScaleCrop>
  <Company/>
  <LinksUpToDate>false</LinksUpToDate>
  <CharactersWithSpaces>3625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dc:creator>
  <cp:lastModifiedBy>234</cp:lastModifiedBy>
  <cp:revision>2</cp:revision>
  <dcterms:created xsi:type="dcterms:W3CDTF">2015-04-01T07:54:00Z</dcterms:created>
  <dcterms:modified xsi:type="dcterms:W3CDTF">2015-04-01T07:54:00Z</dcterms:modified>
</cp:coreProperties>
</file>