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D75" w:rsidRPr="00AD2D75" w:rsidRDefault="00AD2D75" w:rsidP="00AD2D75">
      <w:pPr>
        <w:pStyle w:val="1"/>
        <w:spacing w:before="0" w:beforeAutospacing="0" w:after="0" w:afterAutospacing="0"/>
        <w:rPr>
          <w:rFonts w:ascii="Arial" w:hAnsi="Arial" w:cs="Arial"/>
          <w:color w:val="000000"/>
          <w:sz w:val="32"/>
          <w:szCs w:val="32"/>
        </w:rPr>
      </w:pPr>
      <w:r>
        <w:rPr>
          <w:rStyle w:val="bjh-strong"/>
          <w:rFonts w:ascii="Arial" w:hAnsi="Arial" w:cs="Arial" w:hint="eastAsia"/>
          <w:b w:val="0"/>
          <w:bCs w:val="0"/>
          <w:color w:val="1F1F1F"/>
          <w:spacing w:val="3"/>
          <w:bdr w:val="none" w:sz="0" w:space="0" w:color="auto" w:frame="1"/>
        </w:rPr>
        <w:t xml:space="preserve">    </w:t>
      </w:r>
      <w:r w:rsidRPr="00AD2D75">
        <w:rPr>
          <w:rFonts w:ascii="Arial" w:hAnsi="Arial" w:cs="Arial"/>
          <w:color w:val="000000"/>
          <w:sz w:val="32"/>
          <w:szCs w:val="32"/>
        </w:rPr>
        <w:t>新任包头市委书记孟凡利：高效招商引资</w:t>
      </w:r>
      <w:r w:rsidRPr="00AD2D75">
        <w:rPr>
          <w:rFonts w:ascii="Arial" w:hAnsi="Arial" w:cs="Arial"/>
          <w:color w:val="000000"/>
          <w:sz w:val="32"/>
          <w:szCs w:val="32"/>
        </w:rPr>
        <w:t>6</w:t>
      </w:r>
      <w:r w:rsidRPr="00AD2D75">
        <w:rPr>
          <w:rFonts w:ascii="Arial" w:hAnsi="Arial" w:cs="Arial"/>
          <w:color w:val="000000"/>
          <w:sz w:val="32"/>
          <w:szCs w:val="32"/>
        </w:rPr>
        <w:t>堂课！</w:t>
      </w:r>
    </w:p>
    <w:p w:rsidR="00AD2D75" w:rsidRPr="00AD2D75" w:rsidRDefault="00AD2D75" w:rsidP="00AD2D75">
      <w:pPr>
        <w:pStyle w:val="contenttext"/>
        <w:spacing w:before="0" w:beforeAutospacing="0" w:after="0" w:afterAutospacing="0" w:line="500" w:lineRule="exact"/>
        <w:jc w:val="both"/>
        <w:rPr>
          <w:rStyle w:val="bjh-strong"/>
          <w:rFonts w:ascii="Arial" w:hAnsi="Arial" w:cs="Arial" w:hint="eastAsia"/>
          <w:b/>
          <w:bCs/>
          <w:color w:val="1F1F1F"/>
          <w:spacing w:val="3"/>
          <w:bdr w:val="none" w:sz="0" w:space="0" w:color="auto" w:frame="1"/>
        </w:rPr>
      </w:pP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b/>
          <w:bCs/>
          <w:color w:val="1F1F1F"/>
          <w:spacing w:val="3"/>
          <w:bdr w:val="none" w:sz="0" w:space="0" w:color="auto" w:frame="1"/>
        </w:rPr>
        <w:t>近日，曾任青岛市委副书记、市长的孟凡利已正式履新，出任内蒙古自治区党委常委、包头市委书记。</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他提出的</w:t>
      </w:r>
      <w:r>
        <w:rPr>
          <w:rStyle w:val="bjh-strong"/>
          <w:rFonts w:ascii="Arial" w:hAnsi="Arial" w:cs="Arial"/>
          <w:b/>
          <w:bCs/>
          <w:color w:val="1F1F1F"/>
          <w:spacing w:val="3"/>
          <w:bdr w:val="none" w:sz="0" w:space="0" w:color="auto" w:frame="1"/>
        </w:rPr>
        <w:t>“352”</w:t>
      </w:r>
      <w:r>
        <w:rPr>
          <w:rStyle w:val="bjh-strong"/>
          <w:rFonts w:ascii="Arial" w:hAnsi="Arial" w:cs="Arial"/>
          <w:b/>
          <w:bCs/>
          <w:color w:val="1F1F1F"/>
          <w:spacing w:val="3"/>
          <w:bdr w:val="none" w:sz="0" w:space="0" w:color="auto" w:frame="1"/>
        </w:rPr>
        <w:t>引进法，就是：</w:t>
      </w:r>
      <w:proofErr w:type="gramStart"/>
      <w:r>
        <w:rPr>
          <w:rStyle w:val="bjh-strong"/>
          <w:rFonts w:ascii="Arial" w:hAnsi="Arial" w:cs="Arial"/>
          <w:b/>
          <w:bCs/>
          <w:color w:val="1F1F1F"/>
          <w:spacing w:val="3"/>
          <w:bdr w:val="none" w:sz="0" w:space="0" w:color="auto" w:frame="1"/>
        </w:rPr>
        <w:t>三联系五引进</w:t>
      </w:r>
      <w:proofErr w:type="gramEnd"/>
      <w:r>
        <w:rPr>
          <w:rStyle w:val="bjh-strong"/>
          <w:rFonts w:ascii="Arial" w:hAnsi="Arial" w:cs="Arial"/>
          <w:b/>
          <w:bCs/>
          <w:color w:val="1F1F1F"/>
          <w:spacing w:val="3"/>
          <w:bdr w:val="none" w:sz="0" w:space="0" w:color="auto" w:frame="1"/>
        </w:rPr>
        <w:t>两挖潜！</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b/>
          <w:bCs/>
          <w:color w:val="1F1F1F"/>
          <w:spacing w:val="3"/>
          <w:bdr w:val="none" w:sz="0" w:space="0" w:color="auto" w:frame="1"/>
        </w:rPr>
        <w:t>第一讲</w:t>
      </w:r>
      <w:r>
        <w:rPr>
          <w:rFonts w:ascii="Arial" w:hAnsi="Arial" w:cs="Arial" w:hint="eastAsia"/>
          <w:color w:val="1F1F1F"/>
          <w:spacing w:val="3"/>
        </w:rPr>
        <w:t xml:space="preserve">  </w:t>
      </w:r>
      <w:r>
        <w:rPr>
          <w:rStyle w:val="bjh-strong"/>
          <w:rFonts w:ascii="Arial" w:hAnsi="Arial" w:cs="Arial"/>
          <w:b/>
          <w:bCs/>
          <w:color w:val="1F1F1F"/>
          <w:spacing w:val="3"/>
          <w:bdr w:val="none" w:sz="0" w:space="0" w:color="auto" w:frame="1"/>
        </w:rPr>
        <w:t>招商引资：驱动器、转向器和加速器</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发展是硬道理，新常态下的发展不是</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自由落体</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，而是更高标准、更高要求、更高层次的发展。</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1</w:t>
      </w:r>
      <w:r>
        <w:rPr>
          <w:rStyle w:val="bjh-strong"/>
          <w:rFonts w:ascii="Arial" w:hAnsi="Arial" w:cs="Arial"/>
          <w:b/>
          <w:bCs/>
          <w:color w:val="1F1F1F"/>
          <w:spacing w:val="3"/>
          <w:bdr w:val="none" w:sz="0" w:space="0" w:color="auto" w:frame="1"/>
        </w:rPr>
        <w:t>、招商引资：稳中求进的</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驱动器</w:t>
      </w:r>
      <w:r>
        <w:rPr>
          <w:rStyle w:val="bjh-strong"/>
          <w:rFonts w:ascii="Arial" w:hAnsi="Arial" w:cs="Arial"/>
          <w:b/>
          <w:bCs/>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稳中求进是当前经济工作的主基调。新常态下的经济增长由高速转为中高速，但这是调速而不是失速，是</w:t>
      </w:r>
      <w:proofErr w:type="gramStart"/>
      <w:r>
        <w:rPr>
          <w:rStyle w:val="bjh-p"/>
          <w:rFonts w:ascii="Arial" w:hAnsi="Arial" w:cs="Arial"/>
          <w:color w:val="1F1F1F"/>
          <w:spacing w:val="3"/>
          <w:bdr w:val="none" w:sz="0" w:space="0" w:color="auto" w:frame="1"/>
        </w:rPr>
        <w:t>稳增长</w:t>
      </w:r>
      <w:proofErr w:type="gramEnd"/>
      <w:r>
        <w:rPr>
          <w:rStyle w:val="bjh-p"/>
          <w:rFonts w:ascii="Arial" w:hAnsi="Arial" w:cs="Arial"/>
          <w:color w:val="1F1F1F"/>
          <w:spacing w:val="3"/>
          <w:bdr w:val="none" w:sz="0" w:space="0" w:color="auto" w:frame="1"/>
        </w:rPr>
        <w:t>而不是低增长，更不是不增长。</w:t>
      </w:r>
      <w:proofErr w:type="gramStart"/>
      <w:r>
        <w:rPr>
          <w:rStyle w:val="bjh-p"/>
          <w:rFonts w:ascii="Arial" w:hAnsi="Arial" w:cs="Arial"/>
          <w:color w:val="1F1F1F"/>
          <w:spacing w:val="3"/>
          <w:bdr w:val="none" w:sz="0" w:space="0" w:color="auto" w:frame="1"/>
        </w:rPr>
        <w:t>稳增长</w:t>
      </w:r>
      <w:proofErr w:type="gramEnd"/>
      <w:r>
        <w:rPr>
          <w:rStyle w:val="bjh-p"/>
          <w:rFonts w:ascii="Arial" w:hAnsi="Arial" w:cs="Arial"/>
          <w:color w:val="1F1F1F"/>
          <w:spacing w:val="3"/>
          <w:bdr w:val="none" w:sz="0" w:space="0" w:color="auto" w:frame="1"/>
        </w:rPr>
        <w:t>关键要稳投资，</w:t>
      </w:r>
      <w:proofErr w:type="gramStart"/>
      <w:r>
        <w:rPr>
          <w:rStyle w:val="bjh-p"/>
          <w:rFonts w:ascii="Arial" w:hAnsi="Arial" w:cs="Arial"/>
          <w:color w:val="1F1F1F"/>
          <w:spacing w:val="3"/>
          <w:bdr w:val="none" w:sz="0" w:space="0" w:color="auto" w:frame="1"/>
        </w:rPr>
        <w:t>稳投资</w:t>
      </w:r>
      <w:proofErr w:type="gramEnd"/>
      <w:r>
        <w:rPr>
          <w:rStyle w:val="bjh-p"/>
          <w:rFonts w:ascii="Arial" w:hAnsi="Arial" w:cs="Arial"/>
          <w:color w:val="1F1F1F"/>
          <w:spacing w:val="3"/>
          <w:bdr w:val="none" w:sz="0" w:space="0" w:color="auto" w:frame="1"/>
        </w:rPr>
        <w:t>关键要抓招商，抓招商关键要看项目。</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项目作为各种生产要素的聚合体，既是经济发展的载体，更是支撑和动力。不抓招商引资、没有项目支撑，就形不成新的经济增长点，稳中求进只能是一句空话。</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稳</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，要靠投入来托稳；</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进</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，要靠项目来推进。只有坚定不移抓好招商引资和项目建设，才能巩固</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稳</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的基础，增添</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进</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的动力，真正做到调速不减势。</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2</w:t>
      </w:r>
      <w:r>
        <w:rPr>
          <w:rStyle w:val="bjh-strong"/>
          <w:rFonts w:ascii="Arial" w:hAnsi="Arial" w:cs="Arial"/>
          <w:b/>
          <w:bCs/>
          <w:color w:val="1F1F1F"/>
          <w:spacing w:val="3"/>
          <w:bdr w:val="none" w:sz="0" w:space="0" w:color="auto" w:frame="1"/>
        </w:rPr>
        <w:t>、招商引资：转型升级的</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转向器</w:t>
      </w:r>
      <w:r>
        <w:rPr>
          <w:rStyle w:val="bjh-strong"/>
          <w:rFonts w:ascii="Arial" w:hAnsi="Arial" w:cs="Arial"/>
          <w:b/>
          <w:bCs/>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新常态的核心任务是加快转调发展，但转调不是</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空转</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，也不是</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空调</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。无论是创新驱动转调，还是重大战略引领转调，都不能把项目的引进和建设停下来，都要重视做好增量文章，靠培育引进优质项目来支撑。</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要转方式、调结构，就一定要认真思考现在是什么样的方式，想要转到什么样的方式，还有多大的差距，需要转哪些、怎么转；调结构，一定要了解本区域经济和产业结构的现状以及基于现实和可能的理想结构是什么样的、如何调整，千方百计把数量占比大、税收和财政贡献大、吸纳就业人数多的系统性重要行业做大做强。</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b/>
          <w:bCs/>
          <w:color w:val="1F1F1F"/>
          <w:spacing w:val="3"/>
          <w:bdr w:val="none" w:sz="0" w:space="0" w:color="auto" w:frame="1"/>
        </w:rPr>
        <w:lastRenderedPageBreak/>
        <w:t>对</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腾笼换鸟</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，要认真思考把笼子腾出来能换进什么鸟？</w:t>
      </w:r>
      <w:r>
        <w:rPr>
          <w:rStyle w:val="bjh-p"/>
          <w:rFonts w:ascii="Arial" w:hAnsi="Arial" w:cs="Arial"/>
          <w:color w:val="1F1F1F"/>
          <w:spacing w:val="3"/>
          <w:bdr w:val="none" w:sz="0" w:space="0" w:color="auto" w:frame="1"/>
        </w:rPr>
        <w:t>盛麻雀的笼子能不能装凤凰？笼子要怎么改进？还是另做一个笼子？只有顺势而为抓好项目引进建设，打造提质增效的项目</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升级版</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，才能夯实</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转</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的基础，保证</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调</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的质量，真正做到量增质更优。</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3</w:t>
      </w:r>
      <w:r>
        <w:rPr>
          <w:rStyle w:val="bjh-strong"/>
          <w:rFonts w:ascii="Arial" w:hAnsi="Arial" w:cs="Arial"/>
          <w:b/>
          <w:bCs/>
          <w:color w:val="1F1F1F"/>
          <w:spacing w:val="3"/>
          <w:bdr w:val="none" w:sz="0" w:space="0" w:color="auto" w:frame="1"/>
        </w:rPr>
        <w:t>、招商引资：改善民生的</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加速器</w:t>
      </w:r>
      <w:r>
        <w:rPr>
          <w:rStyle w:val="bjh-strong"/>
          <w:rFonts w:ascii="Arial" w:hAnsi="Arial" w:cs="Arial"/>
          <w:b/>
          <w:bCs/>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改善民生，离不开发展；加快发展，离不开增加投入、新上项目。实践证明，项目的引进和建设不仅带动财税增收，而且能促进社会就业、城市繁荣。一切项目的引进建设最终是为了惠及群众，一切惠民工程最终要靠项目成果来体现。只有</w:t>
      </w:r>
      <w:proofErr w:type="gramStart"/>
      <w:r>
        <w:rPr>
          <w:rStyle w:val="bjh-p"/>
          <w:rFonts w:ascii="Arial" w:hAnsi="Arial" w:cs="Arial"/>
          <w:color w:val="1F1F1F"/>
          <w:spacing w:val="3"/>
          <w:bdr w:val="none" w:sz="0" w:space="0" w:color="auto" w:frame="1"/>
        </w:rPr>
        <w:t>一</w:t>
      </w:r>
      <w:proofErr w:type="gramEnd"/>
      <w:r>
        <w:rPr>
          <w:rStyle w:val="bjh-p"/>
          <w:rFonts w:ascii="Arial" w:hAnsi="Arial" w:cs="Arial"/>
          <w:color w:val="1F1F1F"/>
          <w:spacing w:val="3"/>
          <w:bdr w:val="none" w:sz="0" w:space="0" w:color="auto" w:frame="1"/>
        </w:rPr>
        <w:t>以贯</w:t>
      </w:r>
      <w:proofErr w:type="gramStart"/>
      <w:r>
        <w:rPr>
          <w:rStyle w:val="bjh-p"/>
          <w:rFonts w:ascii="Arial" w:hAnsi="Arial" w:cs="Arial"/>
          <w:color w:val="1F1F1F"/>
          <w:spacing w:val="3"/>
          <w:bdr w:val="none" w:sz="0" w:space="0" w:color="auto" w:frame="1"/>
        </w:rPr>
        <w:t>之抓好</w:t>
      </w:r>
      <w:proofErr w:type="gramEnd"/>
      <w:r>
        <w:rPr>
          <w:rStyle w:val="bjh-p"/>
          <w:rFonts w:ascii="Arial" w:hAnsi="Arial" w:cs="Arial"/>
          <w:color w:val="1F1F1F"/>
          <w:spacing w:val="3"/>
          <w:bdr w:val="none" w:sz="0" w:space="0" w:color="auto" w:frame="1"/>
        </w:rPr>
        <w:t>项目引进建设，才能顺应群众对美好生活的期盼，更好更快改善民生，提高群众的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获得感</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幸福感</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，真正做到为民又惠民。</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第二讲</w:t>
      </w:r>
      <w:r>
        <w:rPr>
          <w:rFonts w:ascii="Arial" w:hAnsi="Arial" w:cs="Arial" w:hint="eastAsia"/>
          <w:color w:val="1F1F1F"/>
          <w:spacing w:val="3"/>
        </w:rPr>
        <w:t xml:space="preserve">  </w:t>
      </w:r>
      <w:r>
        <w:rPr>
          <w:rStyle w:val="bjh-strong"/>
          <w:rFonts w:ascii="Arial" w:hAnsi="Arial" w:cs="Arial"/>
          <w:b/>
          <w:bCs/>
          <w:color w:val="1F1F1F"/>
          <w:spacing w:val="3"/>
          <w:bdr w:val="none" w:sz="0" w:space="0" w:color="auto" w:frame="1"/>
        </w:rPr>
        <w:t>招商引资三大敌</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近年来，很多地方的招商引资都取得了喜人的成绩，但是也有一些搞好招商引资的思想敌人。</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1</w:t>
      </w:r>
      <w:r>
        <w:rPr>
          <w:rStyle w:val="bjh-strong"/>
          <w:rFonts w:ascii="Arial" w:hAnsi="Arial" w:cs="Arial"/>
          <w:b/>
          <w:bCs/>
          <w:color w:val="1F1F1F"/>
          <w:spacing w:val="3"/>
          <w:bdr w:val="none" w:sz="0" w:space="0" w:color="auto" w:frame="1"/>
        </w:rPr>
        <w:t>、第一大敌：</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不用抓</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的无为倾向</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有的人奉行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无为而治</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，认为市场在资源配置中起决定性作用，企业是市场主体，引项目、搞投资是企业自己的事，政府去抓是</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多此一举</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。实践证明，</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有形的手</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无形的手</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如同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鸟之两翼</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车之双轮</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，同样重要、缺一不可。尤其在当前经济下行压力加大的情况下，更需要政府这只</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有形的手</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有效发力。只有既充分发挥市场决定性作用又更好发挥作用，</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两只手</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各就其位、共同到位，招商引资才能有为有效，项目建设才能有花有果。</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2</w:t>
      </w:r>
      <w:r>
        <w:rPr>
          <w:rStyle w:val="bjh-strong"/>
          <w:rFonts w:ascii="Arial" w:hAnsi="Arial" w:cs="Arial"/>
          <w:b/>
          <w:bCs/>
          <w:color w:val="1F1F1F"/>
          <w:spacing w:val="3"/>
          <w:bdr w:val="none" w:sz="0" w:space="0" w:color="auto" w:frame="1"/>
        </w:rPr>
        <w:t>、第二大敌：</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不愿抓</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的畏难倾向</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当前，世界经济持续低迷，美欧实施再工业化战略，全球产业转移步伐放缓。同时，国内经济换挡调速、招商引资优惠政策空间缩小，项目引进的竞争越来越激烈，项目推进的难度越来越大。少数人由此对招商引资和项目建设畏难发愁、望而却步，认为招也招不来、抓也抓不好，不想招、不愿抓，工作像</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磨盘</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，不推不转。</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color w:val="1F1F1F"/>
          <w:spacing w:val="3"/>
          <w:bdr w:val="none" w:sz="0" w:space="0" w:color="auto" w:frame="1"/>
        </w:rPr>
        <w:lastRenderedPageBreak/>
        <w:t>想干事总能找到方法，不想干事总能找到理由。困难不是某个地方独有的，我们难，各地都不易，但确确实实在这种困难中有些地方招商引资还在突飞猛进。我们看似不可能实现的目标，人家实现了；我们看似不可能办到的事情，人家办到了。事实充分说明，没有干不成的事，只有干</w:t>
      </w:r>
      <w:proofErr w:type="gramStart"/>
      <w:r>
        <w:rPr>
          <w:rStyle w:val="bjh-p"/>
          <w:rFonts w:ascii="Arial" w:hAnsi="Arial" w:cs="Arial"/>
          <w:color w:val="1F1F1F"/>
          <w:spacing w:val="3"/>
          <w:bdr w:val="none" w:sz="0" w:space="0" w:color="auto" w:frame="1"/>
        </w:rPr>
        <w:t>不</w:t>
      </w:r>
      <w:proofErr w:type="gramEnd"/>
      <w:r>
        <w:rPr>
          <w:rStyle w:val="bjh-p"/>
          <w:rFonts w:ascii="Arial" w:hAnsi="Arial" w:cs="Arial"/>
          <w:color w:val="1F1F1F"/>
          <w:spacing w:val="3"/>
          <w:bdr w:val="none" w:sz="0" w:space="0" w:color="auto" w:frame="1"/>
        </w:rPr>
        <w:t>成事的人；只要思想不滑坡，办法总比困难多。越是环境趋紧，越容易拉开差距，谁能面对困难率先突围，谁就能抢占新常态的制高点。</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3</w:t>
      </w:r>
      <w:r>
        <w:rPr>
          <w:rStyle w:val="bjh-strong"/>
          <w:rFonts w:ascii="Arial" w:hAnsi="Arial" w:cs="Arial"/>
          <w:b/>
          <w:bCs/>
          <w:color w:val="1F1F1F"/>
          <w:spacing w:val="3"/>
          <w:bdr w:val="none" w:sz="0" w:space="0" w:color="auto" w:frame="1"/>
        </w:rPr>
        <w:t>、第三大敌：</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不敢抓</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的自保倾向</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新形势下招商引资和项目建设涉及的利益调整越来越复杂、运作程序越来越严格、监督追责力度越来越大，有些人接触客商怕闲话、征地拆迁怕惹事、拍板决策怕担责，不敢触及矛盾，不敢承担风险，抱有</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多一事不如少一事</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的心态，</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怕打碎碗就干脆不刷碗</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招商引资不能乱作为，但不能因此就不作为。不作为</w:t>
      </w:r>
      <w:proofErr w:type="gramStart"/>
      <w:r>
        <w:rPr>
          <w:rStyle w:val="bjh-p"/>
          <w:rFonts w:ascii="Arial" w:hAnsi="Arial" w:cs="Arial"/>
          <w:color w:val="1F1F1F"/>
          <w:spacing w:val="3"/>
          <w:bdr w:val="none" w:sz="0" w:space="0" w:color="auto" w:frame="1"/>
        </w:rPr>
        <w:t>不</w:t>
      </w:r>
      <w:proofErr w:type="gramEnd"/>
      <w:r>
        <w:rPr>
          <w:rStyle w:val="bjh-p"/>
          <w:rFonts w:ascii="Arial" w:hAnsi="Arial" w:cs="Arial"/>
          <w:color w:val="1F1F1F"/>
          <w:spacing w:val="3"/>
          <w:bdr w:val="none" w:sz="0" w:space="0" w:color="auto" w:frame="1"/>
        </w:rPr>
        <w:t>光是害了自己，还害了一个单位、一支队伍。要发扬</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敢拼才会赢</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的精神，不能捂着</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乌纱帽</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为己做官，坚持</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利在众后、责在人先</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，争当勇者无敌的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尖兵</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proofErr w:type="gramStart"/>
      <w:r>
        <w:rPr>
          <w:rStyle w:val="bjh-p"/>
          <w:rFonts w:ascii="Arial" w:hAnsi="Arial" w:cs="Arial"/>
          <w:color w:val="1F1F1F"/>
          <w:spacing w:val="3"/>
          <w:bdr w:val="none" w:sz="0" w:space="0" w:color="auto" w:frame="1"/>
        </w:rPr>
        <w:t>敢于亮剑出鞘</w:t>
      </w:r>
      <w:proofErr w:type="gramEnd"/>
      <w:r>
        <w:rPr>
          <w:rStyle w:val="bjh-p"/>
          <w:rFonts w:ascii="Arial" w:hAnsi="Arial" w:cs="Arial"/>
          <w:color w:val="1F1F1F"/>
          <w:spacing w:val="3"/>
          <w:bdr w:val="none" w:sz="0" w:space="0" w:color="auto" w:frame="1"/>
        </w:rPr>
        <w:t>而不缩手缩脚，勇于一往无前而不踌躇不前。</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第三讲</w:t>
      </w:r>
      <w:r>
        <w:rPr>
          <w:rStyle w:val="bjh-strong"/>
          <w:rFonts w:ascii="Arial" w:hAnsi="Arial" w:cs="Arial"/>
          <w:b/>
          <w:bCs/>
          <w:color w:val="1F1F1F"/>
          <w:spacing w:val="3"/>
          <w:bdr w:val="none" w:sz="0" w:space="0" w:color="auto" w:frame="1"/>
        </w:rPr>
        <w:t>12</w:t>
      </w:r>
      <w:r>
        <w:rPr>
          <w:rStyle w:val="bjh-strong"/>
          <w:rFonts w:ascii="Arial" w:hAnsi="Arial" w:cs="Arial"/>
          <w:b/>
          <w:bCs/>
          <w:color w:val="1F1F1F"/>
          <w:spacing w:val="3"/>
          <w:bdr w:val="none" w:sz="0" w:space="0" w:color="auto" w:frame="1"/>
        </w:rPr>
        <w:t>字理念，让招商从优秀走向卓越</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要想让招商引资从优秀走向卓越，就必须树立</w:t>
      </w:r>
      <w:r>
        <w:rPr>
          <w:rStyle w:val="bjh-p"/>
          <w:rFonts w:ascii="Arial" w:hAnsi="Arial" w:cs="Arial"/>
          <w:color w:val="1F1F1F"/>
          <w:spacing w:val="3"/>
          <w:bdr w:val="none" w:sz="0" w:space="0" w:color="auto" w:frame="1"/>
        </w:rPr>
        <w:t>“12</w:t>
      </w:r>
      <w:r>
        <w:rPr>
          <w:rStyle w:val="bjh-p"/>
          <w:rFonts w:ascii="Arial" w:hAnsi="Arial" w:cs="Arial"/>
          <w:color w:val="1F1F1F"/>
          <w:spacing w:val="3"/>
          <w:bdr w:val="none" w:sz="0" w:space="0" w:color="auto" w:frame="1"/>
        </w:rPr>
        <w:t>字理念</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：久久为功、质量至上、分秒必争。</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1</w:t>
      </w:r>
      <w:r>
        <w:rPr>
          <w:rStyle w:val="bjh-strong"/>
          <w:rFonts w:ascii="Arial" w:hAnsi="Arial" w:cs="Arial"/>
          <w:b/>
          <w:bCs/>
          <w:color w:val="1F1F1F"/>
          <w:spacing w:val="3"/>
          <w:bdr w:val="none" w:sz="0" w:space="0" w:color="auto" w:frame="1"/>
        </w:rPr>
        <w:t>、招商引资要</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久久为功</w:t>
      </w:r>
      <w:r>
        <w:rPr>
          <w:rStyle w:val="bjh-strong"/>
          <w:rFonts w:ascii="Arial" w:hAnsi="Arial" w:cs="Arial"/>
          <w:b/>
          <w:bCs/>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我们必须把招商引资作为工作的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家常便饭</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，时刻惦记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锅碗瓢盆</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，吃着</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碗里的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，把住</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瓢里的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，盯紧</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盆里的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，想着</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锅里的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，真正做到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四个一批</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，即谋划储备一批、洽谈推进一批、开工建设一批、投产达效一批，这样才能保障招商引资源源不断。</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2</w:t>
      </w:r>
      <w:r>
        <w:rPr>
          <w:rStyle w:val="bjh-strong"/>
          <w:rFonts w:ascii="Arial" w:hAnsi="Arial" w:cs="Arial"/>
          <w:b/>
          <w:bCs/>
          <w:color w:val="1F1F1F"/>
          <w:spacing w:val="3"/>
          <w:bdr w:val="none" w:sz="0" w:space="0" w:color="auto" w:frame="1"/>
        </w:rPr>
        <w:t>、招商引资要</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质量至上</w:t>
      </w:r>
      <w:r>
        <w:rPr>
          <w:rStyle w:val="bjh-strong"/>
          <w:rFonts w:ascii="Arial" w:hAnsi="Arial" w:cs="Arial"/>
          <w:b/>
          <w:bCs/>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招商引资要顺应</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绿色化</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发展要求，坚持量的扩张与质的提升相统一，既保证足够的项目数量，又追求更高的项目质量，不能只招加工车间不招企业（产供销加研</w:t>
      </w:r>
      <w:r>
        <w:rPr>
          <w:rStyle w:val="bjh-p"/>
          <w:rFonts w:ascii="Arial" w:hAnsi="Arial" w:cs="Arial"/>
          <w:color w:val="1F1F1F"/>
          <w:spacing w:val="3"/>
          <w:bdr w:val="none" w:sz="0" w:space="0" w:color="auto" w:frame="1"/>
        </w:rPr>
        <w:lastRenderedPageBreak/>
        <w:t>发），不能</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捡到篮子都是菜</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；坚持经济效益与社会效益、生态效益相统一，要</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干货</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不要</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水货</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，重</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吨位</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更重</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品位</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，突出生态优先、科技领先、效益为先，以高档、高端、高质项目助推转调发展。</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3</w:t>
      </w:r>
      <w:r>
        <w:rPr>
          <w:rStyle w:val="bjh-strong"/>
          <w:rFonts w:ascii="Arial" w:hAnsi="Arial" w:cs="Arial"/>
          <w:b/>
          <w:bCs/>
          <w:color w:val="1F1F1F"/>
          <w:spacing w:val="3"/>
          <w:bdr w:val="none" w:sz="0" w:space="0" w:color="auto" w:frame="1"/>
        </w:rPr>
        <w:t>、招商引资要</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分秒必争</w:t>
      </w:r>
      <w:r>
        <w:rPr>
          <w:rStyle w:val="bjh-strong"/>
          <w:rFonts w:ascii="Arial" w:hAnsi="Arial" w:cs="Arial"/>
          <w:b/>
          <w:bCs/>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追上对手唯一的办法是跑得更快。要以冲刺的</w:t>
      </w:r>
      <w:proofErr w:type="gramStart"/>
      <w:r>
        <w:rPr>
          <w:rStyle w:val="bjh-p"/>
          <w:rFonts w:ascii="Arial" w:hAnsi="Arial" w:cs="Arial"/>
          <w:color w:val="1F1F1F"/>
          <w:spacing w:val="3"/>
          <w:bdr w:val="none" w:sz="0" w:space="0" w:color="auto" w:frame="1"/>
        </w:rPr>
        <w:t>状态抓</w:t>
      </w:r>
      <w:proofErr w:type="gramEnd"/>
      <w:r>
        <w:rPr>
          <w:rStyle w:val="bjh-p"/>
          <w:rFonts w:ascii="Arial" w:hAnsi="Arial" w:cs="Arial"/>
          <w:color w:val="1F1F1F"/>
          <w:spacing w:val="3"/>
          <w:bdr w:val="none" w:sz="0" w:space="0" w:color="auto" w:frame="1"/>
        </w:rPr>
        <w:t>招商引资和项目建设，始终绷紧效率之弦，拧紧时间发条，勇当先人一拍的快手、高人一招的高手、胜人一筹的好手，全力跑</w:t>
      </w:r>
      <w:proofErr w:type="gramStart"/>
      <w:r>
        <w:rPr>
          <w:rStyle w:val="bjh-p"/>
          <w:rFonts w:ascii="Arial" w:hAnsi="Arial" w:cs="Arial"/>
          <w:color w:val="1F1F1F"/>
          <w:spacing w:val="3"/>
          <w:bdr w:val="none" w:sz="0" w:space="0" w:color="auto" w:frame="1"/>
        </w:rPr>
        <w:t>赢竞争</w:t>
      </w:r>
      <w:proofErr w:type="gramEnd"/>
      <w:r>
        <w:rPr>
          <w:rStyle w:val="bjh-p"/>
          <w:rFonts w:ascii="Arial" w:hAnsi="Arial" w:cs="Arial"/>
          <w:color w:val="1F1F1F"/>
          <w:spacing w:val="3"/>
          <w:bdr w:val="none" w:sz="0" w:space="0" w:color="auto" w:frame="1"/>
        </w:rPr>
        <w:t>对手，靠项目建设的先机赢得科学发展的先机。</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第四课</w:t>
      </w:r>
      <w:r>
        <w:rPr>
          <w:rFonts w:ascii="Arial" w:hAnsi="Arial" w:cs="Arial" w:hint="eastAsia"/>
          <w:color w:val="1F1F1F"/>
          <w:spacing w:val="3"/>
        </w:rPr>
        <w:t xml:space="preserve">  </w:t>
      </w:r>
      <w:r>
        <w:rPr>
          <w:rStyle w:val="bjh-strong"/>
          <w:rFonts w:ascii="Arial" w:hAnsi="Arial" w:cs="Arial"/>
          <w:b/>
          <w:bCs/>
          <w:color w:val="1F1F1F"/>
          <w:spacing w:val="3"/>
          <w:bdr w:val="none" w:sz="0" w:space="0" w:color="auto" w:frame="1"/>
        </w:rPr>
        <w:t>招商项目怎么引？</w:t>
      </w:r>
      <w:r>
        <w:rPr>
          <w:rStyle w:val="bjh-strong"/>
          <w:rFonts w:ascii="Arial" w:hAnsi="Arial" w:cs="Arial"/>
          <w:b/>
          <w:bCs/>
          <w:color w:val="1F1F1F"/>
          <w:spacing w:val="3"/>
          <w:bdr w:val="none" w:sz="0" w:space="0" w:color="auto" w:frame="1"/>
        </w:rPr>
        <w:t>“352”</w:t>
      </w:r>
      <w:r>
        <w:rPr>
          <w:rStyle w:val="bjh-strong"/>
          <w:rFonts w:ascii="Arial" w:hAnsi="Arial" w:cs="Arial"/>
          <w:b/>
          <w:bCs/>
          <w:color w:val="1F1F1F"/>
          <w:spacing w:val="3"/>
          <w:bdr w:val="none" w:sz="0" w:space="0" w:color="auto" w:frame="1"/>
        </w:rPr>
        <w:t>引进法</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项目是招商引资的关键，项目从哪里来？我想给大家介绍一个引进招商引资项目的好方法：</w:t>
      </w:r>
      <w:r>
        <w:rPr>
          <w:rStyle w:val="bjh-p"/>
          <w:rFonts w:ascii="Arial" w:hAnsi="Arial" w:cs="Arial"/>
          <w:color w:val="1F1F1F"/>
          <w:spacing w:val="3"/>
          <w:bdr w:val="none" w:sz="0" w:space="0" w:color="auto" w:frame="1"/>
        </w:rPr>
        <w:t>“352”</w:t>
      </w:r>
      <w:r>
        <w:rPr>
          <w:rStyle w:val="bjh-p"/>
          <w:rFonts w:ascii="Arial" w:hAnsi="Arial" w:cs="Arial"/>
          <w:color w:val="1F1F1F"/>
          <w:spacing w:val="3"/>
          <w:bdr w:val="none" w:sz="0" w:space="0" w:color="auto" w:frame="1"/>
        </w:rPr>
        <w:t>引进法，也就是：</w:t>
      </w:r>
      <w:proofErr w:type="gramStart"/>
      <w:r>
        <w:rPr>
          <w:rStyle w:val="bjh-p"/>
          <w:rFonts w:ascii="Arial" w:hAnsi="Arial" w:cs="Arial"/>
          <w:color w:val="1F1F1F"/>
          <w:spacing w:val="3"/>
          <w:bdr w:val="none" w:sz="0" w:space="0" w:color="auto" w:frame="1"/>
        </w:rPr>
        <w:t>三联系五引进</w:t>
      </w:r>
      <w:proofErr w:type="gramEnd"/>
      <w:r>
        <w:rPr>
          <w:rStyle w:val="bjh-p"/>
          <w:rFonts w:ascii="Arial" w:hAnsi="Arial" w:cs="Arial"/>
          <w:color w:val="1F1F1F"/>
          <w:spacing w:val="3"/>
          <w:bdr w:val="none" w:sz="0" w:space="0" w:color="auto" w:frame="1"/>
        </w:rPr>
        <w:t>两挖潜！</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1</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“352”</w:t>
      </w:r>
      <w:r>
        <w:rPr>
          <w:rStyle w:val="bjh-strong"/>
          <w:rFonts w:ascii="Arial" w:hAnsi="Arial" w:cs="Arial"/>
          <w:b/>
          <w:bCs/>
          <w:color w:val="1F1F1F"/>
          <w:spacing w:val="3"/>
          <w:bdr w:val="none" w:sz="0" w:space="0" w:color="auto" w:frame="1"/>
        </w:rPr>
        <w:t>引进法：三联系</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proofErr w:type="gramStart"/>
      <w:r>
        <w:rPr>
          <w:rStyle w:val="bjh-p"/>
          <w:rFonts w:ascii="Arial" w:hAnsi="Arial" w:cs="Arial"/>
          <w:color w:val="1F1F1F"/>
          <w:spacing w:val="3"/>
          <w:bdr w:val="none" w:sz="0" w:space="0" w:color="auto" w:frame="1"/>
        </w:rPr>
        <w:t>三联系</w:t>
      </w:r>
      <w:proofErr w:type="gramEnd"/>
      <w:r>
        <w:rPr>
          <w:rStyle w:val="bjh-p"/>
          <w:rFonts w:ascii="Arial" w:hAnsi="Arial" w:cs="Arial"/>
          <w:color w:val="1F1F1F"/>
          <w:spacing w:val="3"/>
          <w:bdr w:val="none" w:sz="0" w:space="0" w:color="auto" w:frame="1"/>
        </w:rPr>
        <w:t>即：联系走访高校和科研院所、联系走访包括</w:t>
      </w:r>
      <w:proofErr w:type="gramStart"/>
      <w:r>
        <w:rPr>
          <w:rStyle w:val="bjh-p"/>
          <w:rFonts w:ascii="Arial" w:hAnsi="Arial" w:cs="Arial"/>
          <w:color w:val="1F1F1F"/>
          <w:spacing w:val="3"/>
          <w:bdr w:val="none" w:sz="0" w:space="0" w:color="auto" w:frame="1"/>
        </w:rPr>
        <w:t>央企省</w:t>
      </w:r>
      <w:proofErr w:type="gramEnd"/>
      <w:r>
        <w:rPr>
          <w:rStyle w:val="bjh-p"/>
          <w:rFonts w:ascii="Arial" w:hAnsi="Arial" w:cs="Arial"/>
          <w:color w:val="1F1F1F"/>
          <w:spacing w:val="3"/>
          <w:bdr w:val="none" w:sz="0" w:space="0" w:color="auto" w:frame="1"/>
        </w:rPr>
        <w:t>企民企在内的各类国内大企业、联系走访以世界</w:t>
      </w:r>
      <w:r>
        <w:rPr>
          <w:rStyle w:val="bjh-p"/>
          <w:rFonts w:ascii="Arial" w:hAnsi="Arial" w:cs="Arial"/>
          <w:color w:val="1F1F1F"/>
          <w:spacing w:val="3"/>
          <w:bdr w:val="none" w:sz="0" w:space="0" w:color="auto" w:frame="1"/>
        </w:rPr>
        <w:t>500</w:t>
      </w:r>
      <w:r>
        <w:rPr>
          <w:rStyle w:val="bjh-p"/>
          <w:rFonts w:ascii="Arial" w:hAnsi="Arial" w:cs="Arial"/>
          <w:color w:val="1F1F1F"/>
          <w:spacing w:val="3"/>
          <w:bdr w:val="none" w:sz="0" w:space="0" w:color="auto" w:frame="1"/>
        </w:rPr>
        <w:t>强为核心的跨国公司。</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对高校院所，要重点了解其科研成果转化和开展校地合作意向，寻求更多合作机会，实现借梯登高。几乎所有的理工科和综合类大学、科研院所都有合作机会。我们脑子里都要始终绷紧招商引资这根弦，只要有这根弦，招商引资的机会就无处不在。对本地走出多少企业家、多少教授、多少院士，都要胸中有数、如数家珍，遇到他们后就要讲项目、谈合作，我们要充分掌握其学术成果价值和可能带来的产业价值，发扬</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三顾茅庐</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的精神，带着感情、带着意向、带着需求，逐人登门拜访，争取他们为家乡贡献才智。</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proofErr w:type="gramStart"/>
      <w:r>
        <w:rPr>
          <w:rStyle w:val="bjh-p"/>
          <w:rFonts w:ascii="Arial" w:hAnsi="Arial" w:cs="Arial"/>
          <w:color w:val="1F1F1F"/>
          <w:spacing w:val="3"/>
          <w:bdr w:val="none" w:sz="0" w:space="0" w:color="auto" w:frame="1"/>
        </w:rPr>
        <w:t>对央企省</w:t>
      </w:r>
      <w:proofErr w:type="gramEnd"/>
      <w:r>
        <w:rPr>
          <w:rStyle w:val="bjh-p"/>
          <w:rFonts w:ascii="Arial" w:hAnsi="Arial" w:cs="Arial"/>
          <w:color w:val="1F1F1F"/>
          <w:spacing w:val="3"/>
          <w:bdr w:val="none" w:sz="0" w:space="0" w:color="auto" w:frame="1"/>
        </w:rPr>
        <w:t>企、大型民企等国内大企业，要重点了解其资本实力、创新能力和产品竞争力，及时掌握其国内布局规划和产业投资意向，拿出我们与之相匹配的企业、产品和要素资源，与</w:t>
      </w:r>
      <w:proofErr w:type="gramStart"/>
      <w:r>
        <w:rPr>
          <w:rStyle w:val="bjh-p"/>
          <w:rFonts w:ascii="Arial" w:hAnsi="Arial" w:cs="Arial"/>
          <w:color w:val="1F1F1F"/>
          <w:spacing w:val="3"/>
          <w:bdr w:val="none" w:sz="0" w:space="0" w:color="auto" w:frame="1"/>
        </w:rPr>
        <w:t>之搞好</w:t>
      </w:r>
      <w:proofErr w:type="gramEnd"/>
      <w:r>
        <w:rPr>
          <w:rStyle w:val="bjh-p"/>
          <w:rFonts w:ascii="Arial" w:hAnsi="Arial" w:cs="Arial"/>
          <w:color w:val="1F1F1F"/>
          <w:spacing w:val="3"/>
          <w:bdr w:val="none" w:sz="0" w:space="0" w:color="auto" w:frame="1"/>
        </w:rPr>
        <w:t>对接，真正做好对内开放这篇大文章。实际上，遍布各地的发展前景好的中小企业也是可以积极引进的。</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lastRenderedPageBreak/>
        <w:t xml:space="preserve">    </w:t>
      </w:r>
      <w:r>
        <w:rPr>
          <w:rStyle w:val="bjh-p"/>
          <w:rFonts w:ascii="Arial" w:hAnsi="Arial" w:cs="Arial"/>
          <w:color w:val="1F1F1F"/>
          <w:spacing w:val="3"/>
          <w:bdr w:val="none" w:sz="0" w:space="0" w:color="auto" w:frame="1"/>
        </w:rPr>
        <w:t>对世界大型跨国公司，要重点了解其全球战略投资布局和实体经济、研究机构、区域总部的转移动向，第一时间顺势承接，推动其来投资，以单体的项目合作，拉动我市产业嵌入国际大市场。同时也要认识到，发达国家的中小型企业也在积极探索进入中国市场，我们也要积极对接。</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2</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“352”</w:t>
      </w:r>
      <w:r>
        <w:rPr>
          <w:rStyle w:val="bjh-strong"/>
          <w:rFonts w:ascii="Arial" w:hAnsi="Arial" w:cs="Arial"/>
          <w:b/>
          <w:bCs/>
          <w:color w:val="1F1F1F"/>
          <w:spacing w:val="3"/>
          <w:bdr w:val="none" w:sz="0" w:space="0" w:color="auto" w:frame="1"/>
        </w:rPr>
        <w:t>引进法：五引进</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proofErr w:type="gramStart"/>
      <w:r>
        <w:rPr>
          <w:rStyle w:val="bjh-p"/>
          <w:rFonts w:ascii="Arial" w:hAnsi="Arial" w:cs="Arial"/>
          <w:color w:val="1F1F1F"/>
          <w:spacing w:val="3"/>
          <w:bdr w:val="none" w:sz="0" w:space="0" w:color="auto" w:frame="1"/>
        </w:rPr>
        <w:t>五引进即</w:t>
      </w:r>
      <w:proofErr w:type="gramEnd"/>
      <w:r>
        <w:rPr>
          <w:rStyle w:val="bjh-p"/>
          <w:rFonts w:ascii="Arial" w:hAnsi="Arial" w:cs="Arial"/>
          <w:color w:val="1F1F1F"/>
          <w:spacing w:val="3"/>
          <w:bdr w:val="none" w:sz="0" w:space="0" w:color="auto" w:frame="1"/>
        </w:rPr>
        <w:t>：千方百计引进项目、资金、人才、技术和品牌。</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对于项目的引进，我们要坚持</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顶天立地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铺天盖地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开天辟地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一齐上，既要引进技术水平和财税贡献高、投资规模大、能够引领产业上层次、辐射带动力强的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高、大、上、强</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项目，也要引进落地快、见效快、成长性强的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小微</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项目，还要引进具备颠覆性功能的新技术、新产业、新模式、新业态等</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新兴</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项目。</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对于资金的引进，要打开视野、广开门路，既可以引进绿地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创建</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投资，也可以吸纳褐地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并购</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投资；既可以争取直接投资新上项目，也可以吸引各种股权投资基金参与老项目的增资扩股和股份制改造；既可以非公开向特定对象募集资金，更欢迎到国内外各种资本市场上上市融资，最大限度地挖掘资金来源。</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对于人才的引进，要放眼全国、面向全球，招揽</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统领三军</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的管理人才、</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技惊四座</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的创新人才、</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匠心独运</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的技能人才，向人才第一资源要第一生产力。人才引进一定要解放思想，要舍得拿出位置、拿出价钱、拿出荣誉来引进真正的人才。</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color w:val="1F1F1F"/>
          <w:spacing w:val="3"/>
          <w:bdr w:val="none" w:sz="0" w:space="0" w:color="auto" w:frame="1"/>
        </w:rPr>
        <w:t>对于技术的引进，要采取先</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拿来</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的做法，在引进消化吸收中再创新，站在高个的肩膀上攀新高。很多二三线城市，自主创新的能力毕竟有限，必须把引进人才、引进技术作为增强城市整体创新力的主渠道。</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对于品牌的引进，要强化</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品牌是无形资产、品牌扎堆是城市形象</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的理念，把品牌作为背后捆绑着资金、技术和市场的综合性要素来对待，在参与全球核心竞争中引进一批大名鼎鼎的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大牌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名牌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，通过品牌拉动，做活产品、做大企业、做强产业，并形成城市品牌与品牌城市的良性互动。</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lastRenderedPageBreak/>
        <w:t xml:space="preserve">    </w:t>
      </w:r>
      <w:r>
        <w:rPr>
          <w:rStyle w:val="bjh-p"/>
          <w:rFonts w:ascii="Arial" w:hAnsi="Arial" w:cs="Arial"/>
          <w:color w:val="1F1F1F"/>
          <w:spacing w:val="3"/>
          <w:bdr w:val="none" w:sz="0" w:space="0" w:color="auto" w:frame="1"/>
        </w:rPr>
        <w:t>即便是二三线城市，在引进方面也不要妄自菲薄，不要还没干就先打怵，没有自信心。西雅图这样一个人口</w:t>
      </w:r>
      <w:r>
        <w:rPr>
          <w:rStyle w:val="bjh-p"/>
          <w:rFonts w:ascii="Arial" w:hAnsi="Arial" w:cs="Arial"/>
          <w:color w:val="1F1F1F"/>
          <w:spacing w:val="3"/>
          <w:bdr w:val="none" w:sz="0" w:space="0" w:color="auto" w:frame="1"/>
        </w:rPr>
        <w:t>65</w:t>
      </w:r>
      <w:r>
        <w:rPr>
          <w:rStyle w:val="bjh-p"/>
          <w:rFonts w:ascii="Arial" w:hAnsi="Arial" w:cs="Arial"/>
          <w:color w:val="1F1F1F"/>
          <w:spacing w:val="3"/>
          <w:bdr w:val="none" w:sz="0" w:space="0" w:color="auto" w:frame="1"/>
        </w:rPr>
        <w:t>万、地处美国西北角的海边城市，一样可以拥有波音、微软、</w:t>
      </w:r>
      <w:proofErr w:type="gramStart"/>
      <w:r>
        <w:rPr>
          <w:rStyle w:val="bjh-p"/>
          <w:rFonts w:ascii="Arial" w:hAnsi="Arial" w:cs="Arial"/>
          <w:color w:val="1F1F1F"/>
          <w:spacing w:val="3"/>
          <w:bdr w:val="none" w:sz="0" w:space="0" w:color="auto" w:frame="1"/>
        </w:rPr>
        <w:t>星巴克</w:t>
      </w:r>
      <w:proofErr w:type="gramEnd"/>
      <w:r>
        <w:rPr>
          <w:rStyle w:val="bjh-p"/>
          <w:rFonts w:ascii="Arial" w:hAnsi="Arial" w:cs="Arial"/>
          <w:color w:val="1F1F1F"/>
          <w:spacing w:val="3"/>
          <w:bdr w:val="none" w:sz="0" w:space="0" w:color="auto" w:frame="1"/>
        </w:rPr>
        <w:t>、亚马逊、美国电报电话公司等一大批世界著名公司总部以及众多的互联网公司、音乐制作公司。如果我们再进一步静下心来想想，似乎美国、日本、德国、韩国等发达国家的著名工业城市甚至工业中心很多不在首都、不在我们通常理解的一线城市。</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3</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“352”</w:t>
      </w:r>
      <w:r>
        <w:rPr>
          <w:rStyle w:val="bjh-strong"/>
          <w:rFonts w:ascii="Arial" w:hAnsi="Arial" w:cs="Arial"/>
          <w:b/>
          <w:bCs/>
          <w:color w:val="1F1F1F"/>
          <w:spacing w:val="3"/>
          <w:bdr w:val="none" w:sz="0" w:space="0" w:color="auto" w:frame="1"/>
        </w:rPr>
        <w:t>引进法：两挖潜</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两挖潜即：深入挖掘现有企业潜力、深入挖掘园区潜力。</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依托现有企业进行嫁接改造、增资扩股，往往比招商引资新上项目数量更多、来得更快、见效更早。要防止只盯着外面的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和尚</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忘了身边的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宝贝</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，更要提防对本地企业不理不睬而被别人招商挖走。我们要做足做活现有企业的裂变文章，既把现有盘子做大、链条做长、品质做优，又在存量</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滚动发展</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中吸引增量</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滚滚而来</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。要实施企业再造工程，千方百计推动现有企业持续增资，支持企业扩产增效，引导企业转型升级，使小企业变成大企业、大企业变成强企业、一个企业变成多个企业、区域性企业变成行业龙头、跨国公司。</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园区是招商引资的主战场，是项目建设的主阵地，是科学发展的主力军。各园区在招商引资和项目建设上潜力巨大，要根据各自实际和特点，明确招商引资的目标产业、目标区域、目标企业、目标项目，明确推动招商的组织力量、实施路径、有效措施。</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各园区都要发挥</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专业化</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优势，突出创新驱动，推行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管委</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公司</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等模式，引进专业团队办</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园中园</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或者与国内国际一流的园区运营商、投资商共建园区、共管园区，学习外地做法探索实行专业招商人员收入与招商业绩挂钩，充分释放应有活力，发挥好招商引资的龙头作用。这要建立招商引资信息报送和上下联动机制，建立涉及好项目、大项目的市级决策机制，及时解决遇到的问题，避免恶性竞争，确保大项目、好项目留得住、落得下。</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lastRenderedPageBreak/>
        <w:t xml:space="preserve">    </w:t>
      </w:r>
      <w:r>
        <w:rPr>
          <w:rStyle w:val="bjh-strong"/>
          <w:rFonts w:ascii="Arial" w:hAnsi="Arial" w:cs="Arial"/>
          <w:b/>
          <w:bCs/>
          <w:color w:val="1F1F1F"/>
          <w:spacing w:val="3"/>
          <w:bdr w:val="none" w:sz="0" w:space="0" w:color="auto" w:frame="1"/>
        </w:rPr>
        <w:t>第五课</w:t>
      </w:r>
      <w:r>
        <w:rPr>
          <w:rFonts w:ascii="Arial" w:hAnsi="Arial" w:cs="Arial" w:hint="eastAsia"/>
          <w:color w:val="1F1F1F"/>
          <w:spacing w:val="3"/>
        </w:rPr>
        <w:t xml:space="preserve">  </w:t>
      </w:r>
      <w:r>
        <w:rPr>
          <w:rStyle w:val="bjh-strong"/>
          <w:rFonts w:ascii="Arial" w:hAnsi="Arial" w:cs="Arial"/>
          <w:b/>
          <w:bCs/>
          <w:color w:val="1F1F1F"/>
          <w:spacing w:val="3"/>
          <w:bdr w:val="none" w:sz="0" w:space="0" w:color="auto" w:frame="1"/>
        </w:rPr>
        <w:t>招商项目哪里来？</w:t>
      </w:r>
      <w:r>
        <w:rPr>
          <w:rStyle w:val="bjh-strong"/>
          <w:rFonts w:ascii="Arial" w:hAnsi="Arial" w:cs="Arial"/>
          <w:b/>
          <w:bCs/>
          <w:color w:val="1F1F1F"/>
          <w:spacing w:val="3"/>
          <w:bdr w:val="none" w:sz="0" w:space="0" w:color="auto" w:frame="1"/>
        </w:rPr>
        <w:t>“FIP”</w:t>
      </w:r>
      <w:r>
        <w:rPr>
          <w:rStyle w:val="bjh-strong"/>
          <w:rFonts w:ascii="Arial" w:hAnsi="Arial" w:cs="Arial"/>
          <w:b/>
          <w:bCs/>
          <w:color w:val="1F1F1F"/>
          <w:spacing w:val="3"/>
          <w:bdr w:val="none" w:sz="0" w:space="0" w:color="auto" w:frame="1"/>
        </w:rPr>
        <w:t>工作法</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优质的招商项目，除了可采取</w:t>
      </w:r>
      <w:r>
        <w:rPr>
          <w:rStyle w:val="bjh-p"/>
          <w:rFonts w:ascii="Arial" w:hAnsi="Arial" w:cs="Arial"/>
          <w:color w:val="1F1F1F"/>
          <w:spacing w:val="3"/>
          <w:bdr w:val="none" w:sz="0" w:space="0" w:color="auto" w:frame="1"/>
        </w:rPr>
        <w:t>“352”</w:t>
      </w:r>
      <w:r>
        <w:rPr>
          <w:rStyle w:val="bjh-p"/>
          <w:rFonts w:ascii="Arial" w:hAnsi="Arial" w:cs="Arial"/>
          <w:color w:val="1F1F1F"/>
          <w:spacing w:val="3"/>
          <w:bdr w:val="none" w:sz="0" w:space="0" w:color="auto" w:frame="1"/>
        </w:rPr>
        <w:t>引进法之外，还可以利用</w:t>
      </w:r>
      <w:r>
        <w:rPr>
          <w:rStyle w:val="bjh-p"/>
          <w:rFonts w:ascii="Arial" w:hAnsi="Arial" w:cs="Arial"/>
          <w:color w:val="1F1F1F"/>
          <w:spacing w:val="3"/>
          <w:bdr w:val="none" w:sz="0" w:space="0" w:color="auto" w:frame="1"/>
        </w:rPr>
        <w:t>“FIP”</w:t>
      </w:r>
      <w:r>
        <w:rPr>
          <w:rStyle w:val="bjh-p"/>
          <w:rFonts w:ascii="Arial" w:hAnsi="Arial" w:cs="Arial"/>
          <w:color w:val="1F1F1F"/>
          <w:spacing w:val="3"/>
          <w:bdr w:val="none" w:sz="0" w:space="0" w:color="auto" w:frame="1"/>
        </w:rPr>
        <w:t>工作法，也就是</w:t>
      </w:r>
      <w:r>
        <w:rPr>
          <w:rStyle w:val="bjh-p"/>
          <w:rFonts w:ascii="Arial" w:hAnsi="Arial" w:cs="Arial"/>
          <w:color w:val="1F1F1F"/>
          <w:spacing w:val="3"/>
          <w:bdr w:val="none" w:sz="0" w:space="0" w:color="auto" w:frame="1"/>
        </w:rPr>
        <w:t>“Fight for-Incubate-Plan”</w:t>
      </w:r>
      <w:r>
        <w:rPr>
          <w:rStyle w:val="bjh-p"/>
          <w:rFonts w:ascii="Arial" w:hAnsi="Arial" w:cs="Arial"/>
          <w:color w:val="1F1F1F"/>
          <w:spacing w:val="3"/>
          <w:bdr w:val="none" w:sz="0" w:space="0" w:color="auto" w:frame="1"/>
        </w:rPr>
        <w:t>（争取</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孵化</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谋划）工作法！</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1</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“FIP”</w:t>
      </w:r>
      <w:r>
        <w:rPr>
          <w:rStyle w:val="bjh-strong"/>
          <w:rFonts w:ascii="Arial" w:hAnsi="Arial" w:cs="Arial"/>
          <w:b/>
          <w:bCs/>
          <w:color w:val="1F1F1F"/>
          <w:spacing w:val="3"/>
          <w:bdr w:val="none" w:sz="0" w:space="0" w:color="auto" w:frame="1"/>
        </w:rPr>
        <w:t>工作法：</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争取（</w:t>
      </w:r>
      <w:proofErr w:type="spellStart"/>
      <w:r>
        <w:rPr>
          <w:rStyle w:val="bjh-strong"/>
          <w:rFonts w:ascii="Arial" w:hAnsi="Arial" w:cs="Arial"/>
          <w:b/>
          <w:bCs/>
          <w:color w:val="1F1F1F"/>
          <w:spacing w:val="3"/>
          <w:bdr w:val="none" w:sz="0" w:space="0" w:color="auto" w:frame="1"/>
        </w:rPr>
        <w:t>Fightfor</w:t>
      </w:r>
      <w:proofErr w:type="spellEnd"/>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项目</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无论是招商引资吸引新项目入驻，还是申请国家和省对本地项目的支持，都要真正靠上去，贴身紧盯式地争取。新常态下，上级宏观调控政策由</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大水漫灌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转向</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喷灌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滴灌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，虽然政策的指向面</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收窄了</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，但是政策的精确度</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更高了</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喷灌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滴灌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的密度更大了。</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我们要准确把握这些新趋势、新特点，精细对接、精心争取、精准用力，想方设法让上级的好政策、好项目</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喷</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滴</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本地，滋润本地经济发展。当前国家和各省里围绕</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定向施策</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持续打出</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组合拳</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，比如，围绕支持转型发展，国家已设立总规模</w:t>
      </w:r>
      <w:r>
        <w:rPr>
          <w:rStyle w:val="bjh-p"/>
          <w:rFonts w:ascii="Arial" w:hAnsi="Arial" w:cs="Arial"/>
          <w:color w:val="1F1F1F"/>
          <w:spacing w:val="3"/>
          <w:bdr w:val="none" w:sz="0" w:space="0" w:color="auto" w:frame="1"/>
        </w:rPr>
        <w:t>400</w:t>
      </w:r>
      <w:r>
        <w:rPr>
          <w:rStyle w:val="bjh-p"/>
          <w:rFonts w:ascii="Arial" w:hAnsi="Arial" w:cs="Arial"/>
          <w:color w:val="1F1F1F"/>
          <w:spacing w:val="3"/>
          <w:bdr w:val="none" w:sz="0" w:space="0" w:color="auto" w:frame="1"/>
        </w:rPr>
        <w:t>亿元的新兴产业创业投资引导基金；国家推出了信息网络工程、健康养老服务、生态环保、清洁能源、粮食水利、交通、油气及矿产资源保障工程等七大工程包；国家提出了</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一带一路</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、京津冀协同发展、长江经济带建设三大战略。</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我们都要闻风而起、捷足先登，超前研究好政策，超前做好筛选、论证、包装等工作，及早推出一批高成熟度的大项目、好项目，拿出</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抢上</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挤上</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粘上</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的硬功夫，全方位、多渠道向上对接和争取，最大限度地搭乘政策</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头班车</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，培育出政策在本地落地生根的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样板田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2</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“FIP”</w:t>
      </w:r>
      <w:r>
        <w:rPr>
          <w:rStyle w:val="bjh-strong"/>
          <w:rFonts w:ascii="Arial" w:hAnsi="Arial" w:cs="Arial"/>
          <w:b/>
          <w:bCs/>
          <w:color w:val="1F1F1F"/>
          <w:spacing w:val="3"/>
          <w:bdr w:val="none" w:sz="0" w:space="0" w:color="auto" w:frame="1"/>
        </w:rPr>
        <w:t>工作法：</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孵化</w:t>
      </w:r>
      <w:r>
        <w:rPr>
          <w:rStyle w:val="bjh-strong"/>
          <w:rFonts w:ascii="Arial" w:hAnsi="Arial" w:cs="Arial"/>
          <w:b/>
          <w:bCs/>
          <w:color w:val="1F1F1F"/>
          <w:spacing w:val="3"/>
          <w:bdr w:val="none" w:sz="0" w:space="0" w:color="auto" w:frame="1"/>
        </w:rPr>
        <w:t>(Incubate)”</w:t>
      </w:r>
      <w:r>
        <w:rPr>
          <w:rStyle w:val="bjh-strong"/>
          <w:rFonts w:ascii="Arial" w:hAnsi="Arial" w:cs="Arial"/>
          <w:b/>
          <w:bCs/>
          <w:color w:val="1F1F1F"/>
          <w:spacing w:val="3"/>
          <w:bdr w:val="none" w:sz="0" w:space="0" w:color="auto" w:frame="1"/>
        </w:rPr>
        <w:t>项目</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2015</w:t>
      </w:r>
      <w:r>
        <w:rPr>
          <w:rStyle w:val="bjh-p"/>
          <w:rFonts w:ascii="Arial" w:hAnsi="Arial" w:cs="Arial"/>
          <w:color w:val="1F1F1F"/>
          <w:spacing w:val="3"/>
          <w:bdr w:val="none" w:sz="0" w:space="0" w:color="auto" w:frame="1"/>
        </w:rPr>
        <w:t>年，国家连续多次下发文件，鼓励大众创业万众创新，还从</w:t>
      </w:r>
      <w:r>
        <w:rPr>
          <w:rStyle w:val="bjh-p"/>
          <w:rFonts w:ascii="Arial" w:hAnsi="Arial" w:cs="Arial"/>
          <w:color w:val="1F1F1F"/>
          <w:spacing w:val="3"/>
          <w:bdr w:val="none" w:sz="0" w:space="0" w:color="auto" w:frame="1"/>
        </w:rPr>
        <w:t>9</w:t>
      </w:r>
      <w:r>
        <w:rPr>
          <w:rStyle w:val="bjh-p"/>
          <w:rFonts w:ascii="Arial" w:hAnsi="Arial" w:cs="Arial"/>
          <w:color w:val="1F1F1F"/>
          <w:spacing w:val="3"/>
          <w:bdr w:val="none" w:sz="0" w:space="0" w:color="auto" w:frame="1"/>
        </w:rPr>
        <w:t>大领域、</w:t>
      </w:r>
      <w:r>
        <w:rPr>
          <w:rStyle w:val="bjh-p"/>
          <w:rFonts w:ascii="Arial" w:hAnsi="Arial" w:cs="Arial"/>
          <w:color w:val="1F1F1F"/>
          <w:spacing w:val="3"/>
          <w:bdr w:val="none" w:sz="0" w:space="0" w:color="auto" w:frame="1"/>
        </w:rPr>
        <w:t>30</w:t>
      </w:r>
      <w:r>
        <w:rPr>
          <w:rStyle w:val="bjh-p"/>
          <w:rFonts w:ascii="Arial" w:hAnsi="Arial" w:cs="Arial"/>
          <w:color w:val="1F1F1F"/>
          <w:spacing w:val="3"/>
          <w:bdr w:val="none" w:sz="0" w:space="0" w:color="auto" w:frame="1"/>
        </w:rPr>
        <w:t>个方面明确了</w:t>
      </w:r>
      <w:r>
        <w:rPr>
          <w:rStyle w:val="bjh-p"/>
          <w:rFonts w:ascii="Arial" w:hAnsi="Arial" w:cs="Arial"/>
          <w:color w:val="1F1F1F"/>
          <w:spacing w:val="3"/>
          <w:bdr w:val="none" w:sz="0" w:space="0" w:color="auto" w:frame="1"/>
        </w:rPr>
        <w:t>96</w:t>
      </w:r>
      <w:r>
        <w:rPr>
          <w:rStyle w:val="bjh-p"/>
          <w:rFonts w:ascii="Arial" w:hAnsi="Arial" w:cs="Arial"/>
          <w:color w:val="1F1F1F"/>
          <w:spacing w:val="3"/>
          <w:bdr w:val="none" w:sz="0" w:space="0" w:color="auto" w:frame="1"/>
        </w:rPr>
        <w:t>条政策措施。形式多种多样、门槛有高有低的企业孵化器，是</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生产企业的企业</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，发展</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众创空间</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孕育壮大的不仅是一个企业，很可能是一个产业、一条产业链，甚至</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一路下蛋</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，发展成新的增长极。</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更为重要的是，</w:t>
      </w:r>
      <w:proofErr w:type="gramStart"/>
      <w:r>
        <w:rPr>
          <w:rStyle w:val="bjh-p"/>
          <w:rFonts w:ascii="Arial" w:hAnsi="Arial" w:cs="Arial"/>
          <w:color w:val="1F1F1F"/>
          <w:spacing w:val="3"/>
          <w:bdr w:val="none" w:sz="0" w:space="0" w:color="auto" w:frame="1"/>
        </w:rPr>
        <w:t>众创空间</w:t>
      </w:r>
      <w:proofErr w:type="gramEnd"/>
      <w:r>
        <w:rPr>
          <w:rStyle w:val="bjh-p"/>
          <w:rFonts w:ascii="Arial" w:hAnsi="Arial" w:cs="Arial"/>
          <w:color w:val="1F1F1F"/>
          <w:spacing w:val="3"/>
          <w:bdr w:val="none" w:sz="0" w:space="0" w:color="auto" w:frame="1"/>
        </w:rPr>
        <w:t>不仅孵化项目、催生产业，而且播洒敢为人先、活力迸发的创业创新文化和营商基因，培育取之不尽、用之不竭的项目之源。我们要顺</w:t>
      </w:r>
      <w:r>
        <w:rPr>
          <w:rStyle w:val="bjh-p"/>
          <w:rFonts w:ascii="Arial" w:hAnsi="Arial" w:cs="Arial"/>
          <w:color w:val="1F1F1F"/>
          <w:spacing w:val="3"/>
          <w:bdr w:val="none" w:sz="0" w:space="0" w:color="auto" w:frame="1"/>
        </w:rPr>
        <w:lastRenderedPageBreak/>
        <w:t>应形势、主动作为，算大账、</w:t>
      </w:r>
      <w:proofErr w:type="gramStart"/>
      <w:r>
        <w:rPr>
          <w:rStyle w:val="bjh-p"/>
          <w:rFonts w:ascii="Arial" w:hAnsi="Arial" w:cs="Arial"/>
          <w:color w:val="1F1F1F"/>
          <w:spacing w:val="3"/>
          <w:bdr w:val="none" w:sz="0" w:space="0" w:color="auto" w:frame="1"/>
        </w:rPr>
        <w:t>算综合账</w:t>
      </w:r>
      <w:proofErr w:type="gramEnd"/>
      <w:r>
        <w:rPr>
          <w:rStyle w:val="bjh-p"/>
          <w:rFonts w:ascii="Arial" w:hAnsi="Arial" w:cs="Arial"/>
          <w:color w:val="1F1F1F"/>
          <w:spacing w:val="3"/>
          <w:bdr w:val="none" w:sz="0" w:space="0" w:color="auto" w:frame="1"/>
        </w:rPr>
        <w:t>，研究制定具有</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真金白银</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的扶持政策，把</w:t>
      </w:r>
      <w:proofErr w:type="gramStart"/>
      <w:r>
        <w:rPr>
          <w:rStyle w:val="bjh-p"/>
          <w:rFonts w:ascii="Arial" w:hAnsi="Arial" w:cs="Arial"/>
          <w:color w:val="1F1F1F"/>
          <w:spacing w:val="3"/>
          <w:bdr w:val="none" w:sz="0" w:space="0" w:color="auto" w:frame="1"/>
        </w:rPr>
        <w:t>发展众创空间</w:t>
      </w:r>
      <w:proofErr w:type="gramEnd"/>
      <w:r>
        <w:rPr>
          <w:rStyle w:val="bjh-p"/>
          <w:rFonts w:ascii="Arial" w:hAnsi="Arial" w:cs="Arial"/>
          <w:color w:val="1F1F1F"/>
          <w:spacing w:val="3"/>
          <w:bdr w:val="none" w:sz="0" w:space="0" w:color="auto" w:frame="1"/>
        </w:rPr>
        <w:t>、鼓励</w:t>
      </w:r>
      <w:proofErr w:type="gramStart"/>
      <w:r>
        <w:rPr>
          <w:rStyle w:val="bjh-p"/>
          <w:rFonts w:ascii="Arial" w:hAnsi="Arial" w:cs="Arial"/>
          <w:color w:val="1F1F1F"/>
          <w:spacing w:val="3"/>
          <w:bdr w:val="none" w:sz="0" w:space="0" w:color="auto" w:frame="1"/>
        </w:rPr>
        <w:t>创客创新</w:t>
      </w:r>
      <w:proofErr w:type="gramEnd"/>
      <w:r>
        <w:rPr>
          <w:rStyle w:val="bjh-p"/>
          <w:rFonts w:ascii="Arial" w:hAnsi="Arial" w:cs="Arial"/>
          <w:color w:val="1F1F1F"/>
          <w:spacing w:val="3"/>
          <w:bdr w:val="none" w:sz="0" w:space="0" w:color="auto" w:frame="1"/>
        </w:rPr>
        <w:t>与培育发展市场主体统一起来，坚持创新与创业、线上与线下、孵化与投资相结合，不断厚</w:t>
      </w:r>
      <w:proofErr w:type="gramStart"/>
      <w:r>
        <w:rPr>
          <w:rStyle w:val="bjh-p"/>
          <w:rFonts w:ascii="Arial" w:hAnsi="Arial" w:cs="Arial"/>
          <w:color w:val="1F1F1F"/>
          <w:spacing w:val="3"/>
          <w:bdr w:val="none" w:sz="0" w:space="0" w:color="auto" w:frame="1"/>
        </w:rPr>
        <w:t>植创业</w:t>
      </w:r>
      <w:proofErr w:type="gramEnd"/>
      <w:r>
        <w:rPr>
          <w:rStyle w:val="bjh-p"/>
          <w:rFonts w:ascii="Arial" w:hAnsi="Arial" w:cs="Arial"/>
          <w:color w:val="1F1F1F"/>
          <w:spacing w:val="3"/>
          <w:bdr w:val="none" w:sz="0" w:space="0" w:color="auto" w:frame="1"/>
        </w:rPr>
        <w:t>创新文化，着力打造创业创新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沃土</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，支持</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创客</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、激励创造、引导创新，通过</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创客</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创造</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创新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，全面激发和挖掘创新能力、创业活力</w:t>
      </w:r>
      <w:proofErr w:type="gramStart"/>
      <w:r>
        <w:rPr>
          <w:rStyle w:val="bjh-p"/>
          <w:rFonts w:ascii="Arial" w:hAnsi="Arial" w:cs="Arial"/>
          <w:color w:val="1F1F1F"/>
          <w:spacing w:val="3"/>
          <w:bdr w:val="none" w:sz="0" w:space="0" w:color="auto" w:frame="1"/>
        </w:rPr>
        <w:t>和创客潜力</w:t>
      </w:r>
      <w:proofErr w:type="gramEnd"/>
      <w:r>
        <w:rPr>
          <w:rStyle w:val="bjh-p"/>
          <w:rFonts w:ascii="Arial" w:hAnsi="Arial" w:cs="Arial"/>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3</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“FIP”</w:t>
      </w:r>
      <w:r>
        <w:rPr>
          <w:rStyle w:val="bjh-strong"/>
          <w:rFonts w:ascii="Arial" w:hAnsi="Arial" w:cs="Arial"/>
          <w:b/>
          <w:bCs/>
          <w:color w:val="1F1F1F"/>
          <w:spacing w:val="3"/>
          <w:bdr w:val="none" w:sz="0" w:space="0" w:color="auto" w:frame="1"/>
        </w:rPr>
        <w:t>工作法：</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谋划</w:t>
      </w:r>
      <w:r>
        <w:rPr>
          <w:rStyle w:val="bjh-strong"/>
          <w:rFonts w:ascii="Arial" w:hAnsi="Arial" w:cs="Arial"/>
          <w:b/>
          <w:bCs/>
          <w:color w:val="1F1F1F"/>
          <w:spacing w:val="3"/>
          <w:bdr w:val="none" w:sz="0" w:space="0" w:color="auto" w:frame="1"/>
        </w:rPr>
        <w:t>(Plan)”</w:t>
      </w:r>
      <w:r>
        <w:rPr>
          <w:rStyle w:val="bjh-strong"/>
          <w:rFonts w:ascii="Arial" w:hAnsi="Arial" w:cs="Arial"/>
          <w:b/>
          <w:bCs/>
          <w:color w:val="1F1F1F"/>
          <w:spacing w:val="3"/>
          <w:bdr w:val="none" w:sz="0" w:space="0" w:color="auto" w:frame="1"/>
        </w:rPr>
        <w:t>项目</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要抓住国家实施一系列重大战略的历史机遇，立足本地实际，乘势而上，借题发挥。比如，我们要借势</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一带一路</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战略、京津冀协同发展战略，积极谋划</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借梯上楼</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项目，一定要主动与国家和省对接沟通，高标准制定我们的建设实施方案，聚力引进一批沿线国家来投资项目。</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第六课</w:t>
      </w:r>
      <w:r>
        <w:rPr>
          <w:rFonts w:ascii="Arial" w:hAnsi="Arial" w:cs="Arial" w:hint="eastAsia"/>
          <w:color w:val="1F1F1F"/>
          <w:spacing w:val="3"/>
        </w:rPr>
        <w:t xml:space="preserve">  </w:t>
      </w:r>
      <w:r>
        <w:rPr>
          <w:rStyle w:val="bjh-strong"/>
          <w:rFonts w:ascii="Arial" w:hAnsi="Arial" w:cs="Arial"/>
          <w:b/>
          <w:bCs/>
          <w:color w:val="1F1F1F"/>
          <w:spacing w:val="3"/>
          <w:bdr w:val="none" w:sz="0" w:space="0" w:color="auto" w:frame="1"/>
        </w:rPr>
        <w:t>招商项目建设</w:t>
      </w:r>
      <w:r>
        <w:rPr>
          <w:rStyle w:val="bjh-strong"/>
          <w:rFonts w:ascii="Arial" w:hAnsi="Arial" w:cs="Arial"/>
          <w:b/>
          <w:bCs/>
          <w:color w:val="1F1F1F"/>
          <w:spacing w:val="3"/>
          <w:bdr w:val="none" w:sz="0" w:space="0" w:color="auto" w:frame="1"/>
        </w:rPr>
        <w:t>“12</w:t>
      </w:r>
      <w:r>
        <w:rPr>
          <w:rStyle w:val="bjh-strong"/>
          <w:rFonts w:ascii="Arial" w:hAnsi="Arial" w:cs="Arial"/>
          <w:b/>
          <w:bCs/>
          <w:color w:val="1F1F1F"/>
          <w:spacing w:val="3"/>
          <w:bdr w:val="none" w:sz="0" w:space="0" w:color="auto" w:frame="1"/>
        </w:rPr>
        <w:t>字诀</w:t>
      </w:r>
      <w:r>
        <w:rPr>
          <w:rStyle w:val="bjh-strong"/>
          <w:rFonts w:ascii="Arial" w:hAnsi="Arial" w:cs="Arial"/>
          <w:b/>
          <w:bCs/>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招商引资要把重点项目为主抓手，全力以赴推动项目早开工、早建成、早投产、早见效，让项目建设</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次第花开</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，这就要求我们牢记招商项目建设的</w:t>
      </w:r>
      <w:r>
        <w:rPr>
          <w:rStyle w:val="bjh-p"/>
          <w:rFonts w:ascii="Arial" w:hAnsi="Arial" w:cs="Arial"/>
          <w:color w:val="1F1F1F"/>
          <w:spacing w:val="3"/>
          <w:bdr w:val="none" w:sz="0" w:space="0" w:color="auto" w:frame="1"/>
        </w:rPr>
        <w:t>“12</w:t>
      </w:r>
      <w:r>
        <w:rPr>
          <w:rStyle w:val="bjh-p"/>
          <w:rFonts w:ascii="Arial" w:hAnsi="Arial" w:cs="Arial"/>
          <w:color w:val="1F1F1F"/>
          <w:spacing w:val="3"/>
          <w:bdr w:val="none" w:sz="0" w:space="0" w:color="auto" w:frame="1"/>
        </w:rPr>
        <w:t>字诀</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：贵在神速、重在保障、成在服务。</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1</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12</w:t>
      </w:r>
      <w:r>
        <w:rPr>
          <w:rStyle w:val="bjh-strong"/>
          <w:rFonts w:ascii="Arial" w:hAnsi="Arial" w:cs="Arial"/>
          <w:b/>
          <w:bCs/>
          <w:color w:val="1F1F1F"/>
          <w:spacing w:val="3"/>
          <w:bdr w:val="none" w:sz="0" w:space="0" w:color="auto" w:frame="1"/>
        </w:rPr>
        <w:t>字</w:t>
      </w:r>
      <w:proofErr w:type="gramStart"/>
      <w:r>
        <w:rPr>
          <w:rStyle w:val="bjh-strong"/>
          <w:rFonts w:ascii="Arial" w:hAnsi="Arial" w:cs="Arial"/>
          <w:b/>
          <w:bCs/>
          <w:color w:val="1F1F1F"/>
          <w:spacing w:val="3"/>
          <w:bdr w:val="none" w:sz="0" w:space="0" w:color="auto" w:frame="1"/>
        </w:rPr>
        <w:t>诀</w:t>
      </w:r>
      <w:proofErr w:type="gramEnd"/>
      <w:r>
        <w:rPr>
          <w:rStyle w:val="bjh-strong"/>
          <w:rFonts w:ascii="Arial" w:hAnsi="Arial" w:cs="Arial"/>
          <w:b/>
          <w:bCs/>
          <w:color w:val="1F1F1F"/>
          <w:spacing w:val="3"/>
          <w:bdr w:val="none" w:sz="0" w:space="0" w:color="auto" w:frame="1"/>
        </w:rPr>
        <w:t>：贵在神速</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推进项目建设必须</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先声夺人</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、抢占先机，不能</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先来后到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、贻误战机。我们要紧</w:t>
      </w:r>
      <w:proofErr w:type="gramStart"/>
      <w:r>
        <w:rPr>
          <w:rStyle w:val="bjh-p"/>
          <w:rFonts w:ascii="Arial" w:hAnsi="Arial" w:cs="Arial"/>
          <w:color w:val="1F1F1F"/>
          <w:spacing w:val="3"/>
          <w:bdr w:val="none" w:sz="0" w:space="0" w:color="auto" w:frame="1"/>
        </w:rPr>
        <w:t>盯</w:t>
      </w:r>
      <w:proofErr w:type="gramEnd"/>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项目落地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，强化效率意识，从项目启动时就进入</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倒计时</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、竭力缩短</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进行时</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、尽早步入</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完成时</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批复项目要加快由</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备战</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进入</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实战</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proofErr w:type="gramStart"/>
      <w:r>
        <w:rPr>
          <w:rStyle w:val="bjh-p"/>
          <w:rFonts w:ascii="Arial" w:hAnsi="Arial" w:cs="Arial"/>
          <w:color w:val="1F1F1F"/>
          <w:spacing w:val="3"/>
          <w:bdr w:val="none" w:sz="0" w:space="0" w:color="auto" w:frame="1"/>
        </w:rPr>
        <w:t>力求第</w:t>
      </w:r>
      <w:proofErr w:type="gramEnd"/>
      <w:r>
        <w:rPr>
          <w:rStyle w:val="bjh-p"/>
          <w:rFonts w:ascii="Arial" w:hAnsi="Arial" w:cs="Arial"/>
          <w:color w:val="1F1F1F"/>
          <w:spacing w:val="3"/>
          <w:bdr w:val="none" w:sz="0" w:space="0" w:color="auto" w:frame="1"/>
        </w:rPr>
        <w:t>一时间开工。争分夺秒做好前期工作，加快把前期项目转为开工项目，全力把未开工和开工不足项目</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唤醒激活</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在建项目要加快由</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持久战</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转入</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速决战</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，力求最快速度推进。对重点项目，要倒排工期、加快进度。对达到和超过时序进度的，要尊重规律，能快则快。对未达到时序进度的，要一事一议，加快赶超。</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lastRenderedPageBreak/>
        <w:t xml:space="preserve">    </w:t>
      </w:r>
      <w:r>
        <w:rPr>
          <w:rStyle w:val="bjh-p"/>
          <w:rFonts w:ascii="Arial" w:hAnsi="Arial" w:cs="Arial"/>
          <w:color w:val="1F1F1F"/>
          <w:spacing w:val="3"/>
          <w:bdr w:val="none" w:sz="0" w:space="0" w:color="auto" w:frame="1"/>
        </w:rPr>
        <w:t>竣工项目要加快由</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建设会战</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转入</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生产会战</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，力求尽早投产达产。努力解决好项目投产</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最后一公里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问题，排除障碍、优化服务，搞好生产要素供应衔接，使项目早见效、快见效、多见效。</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2</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12</w:t>
      </w:r>
      <w:r>
        <w:rPr>
          <w:rStyle w:val="bjh-strong"/>
          <w:rFonts w:ascii="Arial" w:hAnsi="Arial" w:cs="Arial"/>
          <w:b/>
          <w:bCs/>
          <w:color w:val="1F1F1F"/>
          <w:spacing w:val="3"/>
          <w:bdr w:val="none" w:sz="0" w:space="0" w:color="auto" w:frame="1"/>
        </w:rPr>
        <w:t>字</w:t>
      </w:r>
      <w:proofErr w:type="gramStart"/>
      <w:r>
        <w:rPr>
          <w:rStyle w:val="bjh-strong"/>
          <w:rFonts w:ascii="Arial" w:hAnsi="Arial" w:cs="Arial"/>
          <w:b/>
          <w:bCs/>
          <w:color w:val="1F1F1F"/>
          <w:spacing w:val="3"/>
          <w:bdr w:val="none" w:sz="0" w:space="0" w:color="auto" w:frame="1"/>
        </w:rPr>
        <w:t>诀</w:t>
      </w:r>
      <w:proofErr w:type="gramEnd"/>
      <w:r>
        <w:rPr>
          <w:rStyle w:val="bjh-strong"/>
          <w:rFonts w:ascii="Arial" w:hAnsi="Arial" w:cs="Arial"/>
          <w:b/>
          <w:bCs/>
          <w:color w:val="1F1F1F"/>
          <w:spacing w:val="3"/>
          <w:bdr w:val="none" w:sz="0" w:space="0" w:color="auto" w:frame="1"/>
        </w:rPr>
        <w:t>：重在保障</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项目建设</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重在保障</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，要拿出</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硬招数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啃下</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硬骨头</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。项目建设对我们是全方位的考验，既要看能力、看作风，又要拼智慧、拼韧劲。要牢固树立</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项目建设共同体</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意识，努力在突破中突围，在打破瓶颈中打开局面。</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群众工作要务必到位。抓项目建设是为了惠及群众，推进项目建设必须依靠群众。要耐心细致做好群众工作，不断提高化解矛盾的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智商</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情商</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，让群众真正理解、真心支持，切实把好事办好。</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资金保障要务必到位。积极拓宽思路破解资金</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瓶颈</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，依托政府引导，鼓励企业扩大投资，撬动社会多元投资，扩大开放吸引投资，运用现代金融手段促进投资，多渠道解决项目建设的资金需求。要加强银企对接，鼓励银行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雪中送炭</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。要鼓励融资创新，积极运用</w:t>
      </w:r>
      <w:r>
        <w:rPr>
          <w:rStyle w:val="bjh-p"/>
          <w:rFonts w:ascii="Arial" w:hAnsi="Arial" w:cs="Arial"/>
          <w:color w:val="1F1F1F"/>
          <w:spacing w:val="3"/>
          <w:bdr w:val="none" w:sz="0" w:space="0" w:color="auto" w:frame="1"/>
        </w:rPr>
        <w:t>PPP</w:t>
      </w:r>
      <w:r>
        <w:rPr>
          <w:rStyle w:val="bjh-p"/>
          <w:rFonts w:ascii="Arial" w:hAnsi="Arial" w:cs="Arial"/>
          <w:color w:val="1F1F1F"/>
          <w:spacing w:val="3"/>
          <w:bdr w:val="none" w:sz="0" w:space="0" w:color="auto" w:frame="1"/>
        </w:rPr>
        <w:t>模式，汇聚社会力量增加公共产品和服务供给。要</w:t>
      </w:r>
      <w:proofErr w:type="gramStart"/>
      <w:r>
        <w:rPr>
          <w:rStyle w:val="bjh-p"/>
          <w:rFonts w:ascii="Arial" w:hAnsi="Arial" w:cs="Arial"/>
          <w:color w:val="1F1F1F"/>
          <w:spacing w:val="3"/>
          <w:bdr w:val="none" w:sz="0" w:space="0" w:color="auto" w:frame="1"/>
        </w:rPr>
        <w:t>利用众筹门槛</w:t>
      </w:r>
      <w:proofErr w:type="gramEnd"/>
      <w:r>
        <w:rPr>
          <w:rStyle w:val="bjh-p"/>
          <w:rFonts w:ascii="Arial" w:hAnsi="Arial" w:cs="Arial"/>
          <w:color w:val="1F1F1F"/>
          <w:spacing w:val="3"/>
          <w:bdr w:val="none" w:sz="0" w:space="0" w:color="auto" w:frame="1"/>
        </w:rPr>
        <w:t>低、多样性、筹资灵活的特点，</w:t>
      </w:r>
      <w:proofErr w:type="gramStart"/>
      <w:r>
        <w:rPr>
          <w:rStyle w:val="bjh-p"/>
          <w:rFonts w:ascii="Arial" w:hAnsi="Arial" w:cs="Arial"/>
          <w:color w:val="1F1F1F"/>
          <w:spacing w:val="3"/>
          <w:bdr w:val="none" w:sz="0" w:space="0" w:color="auto" w:frame="1"/>
        </w:rPr>
        <w:t>借助众筹平台</w:t>
      </w:r>
      <w:proofErr w:type="gramEnd"/>
      <w:r>
        <w:rPr>
          <w:rStyle w:val="bjh-p"/>
          <w:rFonts w:ascii="Arial" w:hAnsi="Arial" w:cs="Arial"/>
          <w:color w:val="1F1F1F"/>
          <w:spacing w:val="3"/>
          <w:bdr w:val="none" w:sz="0" w:space="0" w:color="auto" w:frame="1"/>
        </w:rPr>
        <w:t>，</w:t>
      </w:r>
      <w:proofErr w:type="gramStart"/>
      <w:r>
        <w:rPr>
          <w:rStyle w:val="bjh-p"/>
          <w:rFonts w:ascii="Arial" w:hAnsi="Arial" w:cs="Arial"/>
          <w:color w:val="1F1F1F"/>
          <w:spacing w:val="3"/>
          <w:bdr w:val="none" w:sz="0" w:space="0" w:color="auto" w:frame="1"/>
        </w:rPr>
        <w:t>探索众筹融资</w:t>
      </w:r>
      <w:proofErr w:type="gramEnd"/>
      <w:r>
        <w:rPr>
          <w:rStyle w:val="bjh-p"/>
          <w:rFonts w:ascii="Arial" w:hAnsi="Arial" w:cs="Arial"/>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土地保障要务必到位。坚持大项目好项目土地优先供应、重点保障，努力把更多项目纳入国家和省大盘子。创新思路做好批而未供土地利用工作，切实提高土地综合利用率。</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strong"/>
          <w:rFonts w:ascii="Arial" w:hAnsi="Arial" w:cs="Arial" w:hint="eastAsia"/>
          <w:b/>
          <w:bCs/>
          <w:color w:val="1F1F1F"/>
          <w:spacing w:val="3"/>
          <w:bdr w:val="none" w:sz="0" w:space="0" w:color="auto" w:frame="1"/>
        </w:rPr>
        <w:t xml:space="preserve">    </w:t>
      </w:r>
      <w:r>
        <w:rPr>
          <w:rStyle w:val="bjh-strong"/>
          <w:rFonts w:ascii="Arial" w:hAnsi="Arial" w:cs="Arial"/>
          <w:b/>
          <w:bCs/>
          <w:color w:val="1F1F1F"/>
          <w:spacing w:val="3"/>
          <w:bdr w:val="none" w:sz="0" w:space="0" w:color="auto" w:frame="1"/>
        </w:rPr>
        <w:t>3</w:t>
      </w:r>
      <w:r>
        <w:rPr>
          <w:rStyle w:val="bjh-strong"/>
          <w:rFonts w:ascii="Arial" w:hAnsi="Arial" w:cs="Arial"/>
          <w:b/>
          <w:bCs/>
          <w:color w:val="1F1F1F"/>
          <w:spacing w:val="3"/>
          <w:bdr w:val="none" w:sz="0" w:space="0" w:color="auto" w:frame="1"/>
        </w:rPr>
        <w:t>、</w:t>
      </w:r>
      <w:r>
        <w:rPr>
          <w:rStyle w:val="bjh-strong"/>
          <w:rFonts w:ascii="Arial" w:hAnsi="Arial" w:cs="Arial"/>
          <w:b/>
          <w:bCs/>
          <w:color w:val="1F1F1F"/>
          <w:spacing w:val="3"/>
          <w:bdr w:val="none" w:sz="0" w:space="0" w:color="auto" w:frame="1"/>
        </w:rPr>
        <w:t>12</w:t>
      </w:r>
      <w:r>
        <w:rPr>
          <w:rStyle w:val="bjh-strong"/>
          <w:rFonts w:ascii="Arial" w:hAnsi="Arial" w:cs="Arial"/>
          <w:b/>
          <w:bCs/>
          <w:color w:val="1F1F1F"/>
          <w:spacing w:val="3"/>
          <w:bdr w:val="none" w:sz="0" w:space="0" w:color="auto" w:frame="1"/>
        </w:rPr>
        <w:t>字</w:t>
      </w:r>
      <w:proofErr w:type="gramStart"/>
      <w:r>
        <w:rPr>
          <w:rStyle w:val="bjh-strong"/>
          <w:rFonts w:ascii="Arial" w:hAnsi="Arial" w:cs="Arial"/>
          <w:b/>
          <w:bCs/>
          <w:color w:val="1F1F1F"/>
          <w:spacing w:val="3"/>
          <w:bdr w:val="none" w:sz="0" w:space="0" w:color="auto" w:frame="1"/>
        </w:rPr>
        <w:t>诀</w:t>
      </w:r>
      <w:proofErr w:type="gramEnd"/>
      <w:r>
        <w:rPr>
          <w:rStyle w:val="bjh-strong"/>
          <w:rFonts w:ascii="Arial" w:hAnsi="Arial" w:cs="Arial"/>
          <w:b/>
          <w:bCs/>
          <w:color w:val="1F1F1F"/>
          <w:spacing w:val="3"/>
          <w:bdr w:val="none" w:sz="0" w:space="0" w:color="auto" w:frame="1"/>
        </w:rPr>
        <w:t>：成在服务</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项目建设</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成在服务</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，要去掉</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紧箍咒</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戴上</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护身符</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。要用</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金牌服务</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擦亮</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金字招牌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，这些金字招牌既是我们招商引资的优势所在，又是我们服务项目建设的标杆所指。</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要用</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金牌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标准锤炼</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金牌</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服务。从实事做起，从细节入手，提升宜</w:t>
      </w:r>
      <w:proofErr w:type="gramStart"/>
      <w:r>
        <w:rPr>
          <w:rStyle w:val="bjh-p"/>
          <w:rFonts w:ascii="Arial" w:hAnsi="Arial" w:cs="Arial"/>
          <w:color w:val="1F1F1F"/>
          <w:spacing w:val="3"/>
          <w:bdr w:val="none" w:sz="0" w:space="0" w:color="auto" w:frame="1"/>
        </w:rPr>
        <w:t>居宜业</w:t>
      </w:r>
      <w:proofErr w:type="gramEnd"/>
      <w:r>
        <w:rPr>
          <w:rStyle w:val="bjh-p"/>
          <w:rFonts w:ascii="Arial" w:hAnsi="Arial" w:cs="Arial"/>
          <w:color w:val="1F1F1F"/>
          <w:spacing w:val="3"/>
          <w:bdr w:val="none" w:sz="0" w:space="0" w:color="auto" w:frame="1"/>
        </w:rPr>
        <w:t>的幸福指数，让文明、安全、便利名副其实、无处不在，让广大客商投资顺心、生活舒心、安全放心。</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lastRenderedPageBreak/>
        <w:t xml:space="preserve">    </w:t>
      </w:r>
      <w:r>
        <w:rPr>
          <w:rStyle w:val="bjh-p"/>
          <w:rFonts w:ascii="Arial" w:hAnsi="Arial" w:cs="Arial"/>
          <w:color w:val="1F1F1F"/>
          <w:spacing w:val="3"/>
          <w:bdr w:val="none" w:sz="0" w:space="0" w:color="auto" w:frame="1"/>
        </w:rPr>
        <w:t>要用权力</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瘦身</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推动服务</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健身</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。我们要持续下好简政放权</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先手棋</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，以群众需求为导向，</w:t>
      </w:r>
      <w:proofErr w:type="gramStart"/>
      <w:r>
        <w:rPr>
          <w:rStyle w:val="bjh-p"/>
          <w:rFonts w:ascii="Arial" w:hAnsi="Arial" w:cs="Arial"/>
          <w:color w:val="1F1F1F"/>
          <w:spacing w:val="3"/>
          <w:bdr w:val="none" w:sz="0" w:space="0" w:color="auto" w:frame="1"/>
        </w:rPr>
        <w:t>拿出敢割</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心头肉</w:t>
      </w:r>
      <w:r>
        <w:rPr>
          <w:rStyle w:val="bjh-p"/>
          <w:rFonts w:ascii="Arial" w:hAnsi="Arial" w:cs="Arial"/>
          <w:color w:val="1F1F1F"/>
          <w:spacing w:val="3"/>
          <w:bdr w:val="none" w:sz="0" w:space="0" w:color="auto" w:frame="1"/>
        </w:rPr>
        <w:t>”</w:t>
      </w:r>
      <w:proofErr w:type="gramEnd"/>
      <w:r>
        <w:rPr>
          <w:rStyle w:val="bjh-p"/>
          <w:rFonts w:ascii="Arial" w:hAnsi="Arial" w:cs="Arial"/>
          <w:color w:val="1F1F1F"/>
          <w:spacing w:val="3"/>
          <w:bdr w:val="none" w:sz="0" w:space="0" w:color="auto" w:frame="1"/>
        </w:rPr>
        <w:t>的勇气，砍掉一切阻碍项目建设、影响企业发展、增加群众负担的不合理事项。要适应新常态，勇于打造</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政策洼地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新常态不是不要政策创新，而是在依法依规的前提下更需</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政策创新</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的勇气和智慧。</w:t>
      </w:r>
      <w:proofErr w:type="gramStart"/>
      <w:r>
        <w:rPr>
          <w:rStyle w:val="bjh-p"/>
          <w:rFonts w:ascii="Arial" w:hAnsi="Arial" w:cs="Arial"/>
          <w:color w:val="1F1F1F"/>
          <w:spacing w:val="3"/>
          <w:bdr w:val="none" w:sz="0" w:space="0" w:color="auto" w:frame="1"/>
        </w:rPr>
        <w:t>要既搬</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拦路石</w:t>
      </w:r>
      <w:r>
        <w:rPr>
          <w:rStyle w:val="bjh-p"/>
          <w:rFonts w:ascii="Arial" w:hAnsi="Arial" w:cs="Arial"/>
          <w:color w:val="1F1F1F"/>
          <w:spacing w:val="3"/>
          <w:bdr w:val="none" w:sz="0" w:space="0" w:color="auto" w:frame="1"/>
        </w:rPr>
        <w:t>”</w:t>
      </w:r>
      <w:proofErr w:type="gramEnd"/>
      <w:r>
        <w:rPr>
          <w:rStyle w:val="bjh-p"/>
          <w:rFonts w:ascii="Arial" w:hAnsi="Arial" w:cs="Arial"/>
          <w:color w:val="1F1F1F"/>
          <w:spacing w:val="3"/>
          <w:bdr w:val="none" w:sz="0" w:space="0" w:color="auto" w:frame="1"/>
        </w:rPr>
        <w:t>又拔</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软钉子</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，绝不能开大门关小门、松口不松手，绝不能滋生门易进、脸好看、事不办的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新衙门作风</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。要做好优化服务</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大文章</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，在政策、法律等方面提供保姆式服务、亲情化服务、一站式服务，</w:t>
      </w:r>
      <w:proofErr w:type="gramStart"/>
      <w:r>
        <w:rPr>
          <w:rStyle w:val="bjh-p"/>
          <w:rFonts w:ascii="Arial" w:hAnsi="Arial" w:cs="Arial"/>
          <w:color w:val="1F1F1F"/>
          <w:spacing w:val="3"/>
          <w:bdr w:val="none" w:sz="0" w:space="0" w:color="auto" w:frame="1"/>
        </w:rPr>
        <w:t>践行</w:t>
      </w:r>
      <w:proofErr w:type="gramEnd"/>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马上就办</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的作风，打造项目服务</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高速公路</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要用</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刚性治理</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优化</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项目生态</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。有些企业反映，一些地方引项目时，好话说尽，笑着脸</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开门迎客</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；项目开建时，强</w:t>
      </w:r>
      <w:proofErr w:type="gramStart"/>
      <w:r>
        <w:rPr>
          <w:rStyle w:val="bjh-p"/>
          <w:rFonts w:ascii="Arial" w:hAnsi="Arial" w:cs="Arial"/>
          <w:color w:val="1F1F1F"/>
          <w:spacing w:val="3"/>
          <w:bdr w:val="none" w:sz="0" w:space="0" w:color="auto" w:frame="1"/>
        </w:rPr>
        <w:t>揽工程要活</w:t>
      </w:r>
      <w:proofErr w:type="gramEnd"/>
      <w:r>
        <w:rPr>
          <w:rStyle w:val="bjh-p"/>
          <w:rFonts w:ascii="Arial" w:hAnsi="Arial" w:cs="Arial"/>
          <w:color w:val="1F1F1F"/>
          <w:spacing w:val="3"/>
          <w:bdr w:val="none" w:sz="0" w:space="0" w:color="auto" w:frame="1"/>
        </w:rPr>
        <w:t>干，板着脸</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关门欺客</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；企业发展时，强拉赞助乱收费，豁上脸</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上门宰客</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。企业有苦难言。我们必须下决心整治这种项目生态，严禁把项目当成</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唐僧肉</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，搞</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雁过拔毛</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p>
    <w:p w:rsidR="00AD2D75" w:rsidRDefault="00AD2D75" w:rsidP="00AD2D75">
      <w:pPr>
        <w:pStyle w:val="contenttext"/>
        <w:spacing w:before="0" w:beforeAutospacing="0" w:after="0" w:afterAutospacing="0" w:line="500" w:lineRule="exact"/>
        <w:jc w:val="both"/>
        <w:rPr>
          <w:rFonts w:ascii="Arial" w:hAnsi="Arial" w:cs="Arial"/>
          <w:color w:val="1F1F1F"/>
          <w:spacing w:val="3"/>
        </w:rPr>
      </w:pPr>
      <w:r>
        <w:rPr>
          <w:rStyle w:val="bjh-p"/>
          <w:rFonts w:ascii="Arial" w:hAnsi="Arial" w:cs="Arial" w:hint="eastAsia"/>
          <w:color w:val="1F1F1F"/>
          <w:spacing w:val="3"/>
          <w:bdr w:val="none" w:sz="0" w:space="0" w:color="auto" w:frame="1"/>
        </w:rPr>
        <w:t xml:space="preserve">    </w:t>
      </w:r>
      <w:r>
        <w:rPr>
          <w:rStyle w:val="bjh-p"/>
          <w:rFonts w:ascii="Arial" w:hAnsi="Arial" w:cs="Arial"/>
          <w:color w:val="1F1F1F"/>
          <w:spacing w:val="3"/>
          <w:bdr w:val="none" w:sz="0" w:space="0" w:color="auto" w:frame="1"/>
        </w:rPr>
        <w:t>要在全市集中开展优化项目建设环境专项整治行动，由有关部门牵头，对全市在建和</w:t>
      </w:r>
      <w:proofErr w:type="gramStart"/>
      <w:r>
        <w:rPr>
          <w:rStyle w:val="bjh-p"/>
          <w:rFonts w:ascii="Arial" w:hAnsi="Arial" w:cs="Arial"/>
          <w:color w:val="1F1F1F"/>
          <w:spacing w:val="3"/>
          <w:bdr w:val="none" w:sz="0" w:space="0" w:color="auto" w:frame="1"/>
        </w:rPr>
        <w:t>拟开工</w:t>
      </w:r>
      <w:proofErr w:type="gramEnd"/>
      <w:r>
        <w:rPr>
          <w:rStyle w:val="bjh-p"/>
          <w:rFonts w:ascii="Arial" w:hAnsi="Arial" w:cs="Arial"/>
          <w:color w:val="1F1F1F"/>
          <w:spacing w:val="3"/>
          <w:bdr w:val="none" w:sz="0" w:space="0" w:color="auto" w:frame="1"/>
        </w:rPr>
        <w:t>重点项目全面摸底排查，全程保驾护航，坚持</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零容忍</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，不搞下不为例，依法严厉惩处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敲竹杠</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、强揽工程和强行阻碍项目施工等违法行为，严打</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拦路虎</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地头蛇</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，努力营造落得下、留得住、建得快、发展好的</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项目生态</w:t>
      </w:r>
      <w:r>
        <w:rPr>
          <w:rStyle w:val="bjh-p"/>
          <w:rFonts w:ascii="Arial" w:hAnsi="Arial" w:cs="Arial"/>
          <w:color w:val="1F1F1F"/>
          <w:spacing w:val="3"/>
          <w:bdr w:val="none" w:sz="0" w:space="0" w:color="auto" w:frame="1"/>
        </w:rPr>
        <w:t>”</w:t>
      </w:r>
      <w:r>
        <w:rPr>
          <w:rStyle w:val="bjh-p"/>
          <w:rFonts w:ascii="Arial" w:hAnsi="Arial" w:cs="Arial"/>
          <w:color w:val="1F1F1F"/>
          <w:spacing w:val="3"/>
          <w:bdr w:val="none" w:sz="0" w:space="0" w:color="auto" w:frame="1"/>
        </w:rPr>
        <w:t>。</w:t>
      </w:r>
    </w:p>
    <w:p w:rsidR="00005AA6" w:rsidRPr="00AD2D75" w:rsidRDefault="00005AA6" w:rsidP="00AD2D75">
      <w:pPr>
        <w:spacing w:line="500" w:lineRule="exact"/>
      </w:pPr>
    </w:p>
    <w:sectPr w:rsidR="00005AA6" w:rsidRPr="00AD2D75" w:rsidSect="00AD2D75">
      <w:pgSz w:w="11906" w:h="16838"/>
      <w:pgMar w:top="2098" w:right="1474" w:bottom="2098"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2D75"/>
    <w:rsid w:val="00005AA6"/>
    <w:rsid w:val="00AD2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AA6"/>
    <w:pPr>
      <w:widowControl w:val="0"/>
      <w:jc w:val="both"/>
    </w:pPr>
  </w:style>
  <w:style w:type="paragraph" w:styleId="1">
    <w:name w:val="heading 1"/>
    <w:basedOn w:val="a"/>
    <w:link w:val="1Char"/>
    <w:uiPriority w:val="9"/>
    <w:qFormat/>
    <w:rsid w:val="00AD2D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text">
    <w:name w:val="contenttext"/>
    <w:basedOn w:val="a"/>
    <w:rsid w:val="00AD2D75"/>
    <w:pPr>
      <w:widowControl/>
      <w:spacing w:before="100" w:beforeAutospacing="1" w:after="100" w:afterAutospacing="1"/>
      <w:jc w:val="left"/>
    </w:pPr>
    <w:rPr>
      <w:rFonts w:ascii="宋体" w:eastAsia="宋体" w:hAnsi="宋体" w:cs="宋体"/>
      <w:kern w:val="0"/>
      <w:sz w:val="24"/>
      <w:szCs w:val="24"/>
    </w:rPr>
  </w:style>
  <w:style w:type="character" w:customStyle="1" w:styleId="bjh-strong">
    <w:name w:val="bjh-strong"/>
    <w:basedOn w:val="a0"/>
    <w:rsid w:val="00AD2D75"/>
  </w:style>
  <w:style w:type="character" w:customStyle="1" w:styleId="bjh-p">
    <w:name w:val="bjh-p"/>
    <w:basedOn w:val="a0"/>
    <w:rsid w:val="00AD2D75"/>
  </w:style>
  <w:style w:type="character" w:customStyle="1" w:styleId="1Char">
    <w:name w:val="标题 1 Char"/>
    <w:basedOn w:val="a0"/>
    <w:link w:val="1"/>
    <w:uiPriority w:val="9"/>
    <w:rsid w:val="00AD2D75"/>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862862540">
      <w:bodyDiv w:val="1"/>
      <w:marLeft w:val="0"/>
      <w:marRight w:val="0"/>
      <w:marTop w:val="0"/>
      <w:marBottom w:val="0"/>
      <w:divBdr>
        <w:top w:val="none" w:sz="0" w:space="0" w:color="auto"/>
        <w:left w:val="none" w:sz="0" w:space="0" w:color="auto"/>
        <w:bottom w:val="none" w:sz="0" w:space="0" w:color="auto"/>
        <w:right w:val="none" w:sz="0" w:space="0" w:color="auto"/>
      </w:divBdr>
    </w:div>
    <w:div w:id="1203252289">
      <w:bodyDiv w:val="1"/>
      <w:marLeft w:val="0"/>
      <w:marRight w:val="0"/>
      <w:marTop w:val="0"/>
      <w:marBottom w:val="0"/>
      <w:divBdr>
        <w:top w:val="none" w:sz="0" w:space="0" w:color="auto"/>
        <w:left w:val="none" w:sz="0" w:space="0" w:color="auto"/>
        <w:bottom w:val="none" w:sz="0" w:space="0" w:color="auto"/>
        <w:right w:val="none" w:sz="0" w:space="0" w:color="auto"/>
      </w:divBdr>
    </w:div>
    <w:div w:id="160190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ll</cp:lastModifiedBy>
  <cp:revision>1</cp:revision>
  <dcterms:created xsi:type="dcterms:W3CDTF">2020-10-15T03:22:00Z</dcterms:created>
  <dcterms:modified xsi:type="dcterms:W3CDTF">2020-10-15T03:29:00Z</dcterms:modified>
</cp:coreProperties>
</file>